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1.xml" ContentType="application/vnd.openxmlformats-officedocument.themeOverride+xml"/>
  <Override PartName="/word/charts/chart4.xml" ContentType="application/vnd.openxmlformats-officedocument.drawingml.chart+xml"/>
  <Override PartName="/word/theme/themeOverride2.xml" ContentType="application/vnd.openxmlformats-officedocument.themeOverride+xml"/>
  <Override PartName="/word/charts/chart5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747D0AA" w14:textId="77777777" w:rsidR="002D67EA" w:rsidRPr="003C6969" w:rsidRDefault="002D67EA" w:rsidP="00FB31FE">
      <w:pPr>
        <w:spacing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>Муниципальное образовательное учреждение – средняя</w:t>
      </w:r>
    </w:p>
    <w:p w14:paraId="391CC5B4" w14:textId="77777777" w:rsidR="002D67EA" w:rsidRPr="003C6969" w:rsidRDefault="002D67EA" w:rsidP="00FB31FE">
      <w:pPr>
        <w:spacing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>общеобразовательная школа №4</w:t>
      </w:r>
    </w:p>
    <w:p w14:paraId="1FD949DB" w14:textId="77777777" w:rsidR="002D67EA" w:rsidRPr="003C6969" w:rsidRDefault="002D67EA" w:rsidP="004C2C1E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6DF32AA0" w14:textId="77777777" w:rsidR="002D67EA" w:rsidRPr="003C6969" w:rsidRDefault="002D67EA" w:rsidP="004C2C1E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24B734B0" w14:textId="77777777" w:rsidR="002D67EA" w:rsidRPr="003C6969" w:rsidRDefault="002D67EA" w:rsidP="00661D8E">
      <w:pPr>
        <w:spacing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3C6969">
        <w:rPr>
          <w:rFonts w:ascii="Times New Roman" w:hAnsi="Times New Roman"/>
          <w:b/>
          <w:bCs/>
          <w:sz w:val="28"/>
          <w:szCs w:val="28"/>
        </w:rPr>
        <w:t>Исследовательский проект по физике</w:t>
      </w:r>
    </w:p>
    <w:p w14:paraId="236D0175" w14:textId="77777777" w:rsidR="002D67EA" w:rsidRPr="003C6969" w:rsidRDefault="002D67EA" w:rsidP="00FB31FE">
      <w:pPr>
        <w:spacing w:line="360" w:lineRule="auto"/>
        <w:ind w:firstLine="709"/>
        <w:jc w:val="center"/>
        <w:rPr>
          <w:rFonts w:ascii="Times New Roman" w:hAnsi="Times New Roman"/>
          <w:b/>
          <w:bCs/>
          <w:sz w:val="28"/>
          <w:szCs w:val="28"/>
        </w:rPr>
      </w:pPr>
      <w:r w:rsidRPr="003C6969">
        <w:rPr>
          <w:rFonts w:ascii="Times New Roman" w:hAnsi="Times New Roman"/>
          <w:b/>
          <w:bCs/>
          <w:sz w:val="28"/>
          <w:szCs w:val="28"/>
        </w:rPr>
        <w:t>«</w:t>
      </w:r>
      <w:r w:rsidR="00483680">
        <w:rPr>
          <w:rFonts w:ascii="Times New Roman" w:hAnsi="Times New Roman"/>
          <w:b/>
          <w:bCs/>
          <w:sz w:val="28"/>
          <w:szCs w:val="28"/>
        </w:rPr>
        <w:t xml:space="preserve">ЭКОЛОГИЧЕСКИЕ И СОЦИАЛЬНЫЕ </w:t>
      </w:r>
      <w:r w:rsidR="0048368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ПРОБЛЕМЫ</w:t>
      </w:r>
      <w:r w:rsidR="00562843" w:rsidRPr="0056284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ЗАХОРОНЕНИЯ РАДИОАКТИВНЫХ ОТХОДОВ </w:t>
      </w:r>
      <w:r w:rsidR="0073073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БЕЛОЯРСКОЙ </w:t>
      </w:r>
      <w:r w:rsidR="00562843" w:rsidRPr="0056284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АТОМН</w:t>
      </w:r>
      <w:r w:rsidR="0073073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ОЙ</w:t>
      </w:r>
      <w:r w:rsidR="00562843" w:rsidRPr="00562843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ЭЛЕКТРОСТАНЦИ</w:t>
      </w:r>
      <w:r w:rsidR="0073073B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И</w:t>
      </w:r>
      <w:r w:rsidRPr="003C6969">
        <w:rPr>
          <w:rFonts w:ascii="Times New Roman" w:hAnsi="Times New Roman"/>
          <w:b/>
          <w:bCs/>
          <w:sz w:val="28"/>
          <w:szCs w:val="28"/>
        </w:rPr>
        <w:t>»</w:t>
      </w:r>
    </w:p>
    <w:p w14:paraId="27DD9DDA" w14:textId="77777777" w:rsidR="002D67EA" w:rsidRPr="003C6969" w:rsidRDefault="002D67EA" w:rsidP="004C2C1E">
      <w:pPr>
        <w:spacing w:line="36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7BFD7E72" w14:textId="77777777" w:rsidR="002D67EA" w:rsidRPr="003C6969" w:rsidRDefault="002D67EA" w:rsidP="004C2C1E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46E8DBD7" w14:textId="77777777" w:rsidR="002D67EA" w:rsidRPr="003C6969" w:rsidRDefault="002D67EA" w:rsidP="004C2C1E">
      <w:pPr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14:paraId="6E46ADD4" w14:textId="77777777" w:rsidR="002D67EA" w:rsidRPr="003C6969" w:rsidRDefault="002D67EA" w:rsidP="00FB31FE">
      <w:pPr>
        <w:spacing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proofErr w:type="gramStart"/>
      <w:r w:rsidRPr="003C6969">
        <w:rPr>
          <w:rFonts w:ascii="Times New Roman" w:hAnsi="Times New Roman"/>
          <w:sz w:val="28"/>
          <w:szCs w:val="28"/>
        </w:rPr>
        <w:t>Исполнитель:</w:t>
      </w:r>
      <w:r>
        <w:rPr>
          <w:rFonts w:ascii="Times New Roman" w:hAnsi="Times New Roman"/>
          <w:sz w:val="28"/>
          <w:szCs w:val="28"/>
        </w:rPr>
        <w:t>Богданов</w:t>
      </w:r>
      <w:proofErr w:type="gramEnd"/>
      <w:r>
        <w:rPr>
          <w:rFonts w:ascii="Times New Roman" w:hAnsi="Times New Roman"/>
          <w:sz w:val="28"/>
          <w:szCs w:val="28"/>
        </w:rPr>
        <w:t xml:space="preserve"> Данил</w:t>
      </w:r>
      <w:r w:rsidR="00FB64AF"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>Сергеевич</w:t>
      </w:r>
      <w:r w:rsidRPr="002D67EA">
        <w:rPr>
          <w:rFonts w:ascii="Times New Roman" w:hAnsi="Times New Roman"/>
          <w:sz w:val="28"/>
          <w:szCs w:val="28"/>
        </w:rPr>
        <w:br/>
      </w:r>
      <w:r w:rsidRPr="003C6969">
        <w:rPr>
          <w:rFonts w:ascii="Times New Roman" w:hAnsi="Times New Roman"/>
          <w:sz w:val="28"/>
          <w:szCs w:val="28"/>
        </w:rPr>
        <w:t xml:space="preserve">    обучающийся 10 класса                             </w:t>
      </w:r>
    </w:p>
    <w:p w14:paraId="28879F58" w14:textId="77777777" w:rsidR="002D67EA" w:rsidRPr="003C6969" w:rsidRDefault="002D67EA" w:rsidP="00FB31FE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 xml:space="preserve">                                                           ___________  </w:t>
      </w:r>
    </w:p>
    <w:p w14:paraId="75F8BA39" w14:textId="77777777" w:rsidR="002D67EA" w:rsidRPr="003C6969" w:rsidRDefault="002D67EA" w:rsidP="00FB31FE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>/подпись/</w:t>
      </w:r>
    </w:p>
    <w:p w14:paraId="620D12F1" w14:textId="77777777" w:rsidR="002D67EA" w:rsidRPr="003C6969" w:rsidRDefault="00D067DC" w:rsidP="00FB31FE">
      <w:pPr>
        <w:spacing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>Руководитель: Печеркина</w:t>
      </w:r>
      <w:r w:rsidR="002D67EA" w:rsidRPr="003C6969">
        <w:rPr>
          <w:rFonts w:ascii="Times New Roman" w:hAnsi="Times New Roman"/>
          <w:sz w:val="28"/>
          <w:szCs w:val="28"/>
        </w:rPr>
        <w:t xml:space="preserve"> Светлана Викторовна</w:t>
      </w:r>
    </w:p>
    <w:p w14:paraId="2A9C99AB" w14:textId="77777777" w:rsidR="002D67EA" w:rsidRPr="003C6969" w:rsidRDefault="002D67EA" w:rsidP="00FB31FE">
      <w:pPr>
        <w:spacing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>учитель физики (ВКК)</w:t>
      </w:r>
    </w:p>
    <w:p w14:paraId="54C00119" w14:textId="77777777" w:rsidR="002D67EA" w:rsidRPr="003C6969" w:rsidRDefault="002D67EA" w:rsidP="00FB31FE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 xml:space="preserve">                                           ___________ </w:t>
      </w:r>
    </w:p>
    <w:p w14:paraId="64F6FCF6" w14:textId="77777777" w:rsidR="002D67EA" w:rsidRPr="003C3000" w:rsidRDefault="002D67EA" w:rsidP="00FB31FE">
      <w:pPr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>/подпись/</w:t>
      </w:r>
      <w:r w:rsidR="00661D8E" w:rsidRPr="003C3000">
        <w:rPr>
          <w:rFonts w:ascii="Times New Roman" w:hAnsi="Times New Roman"/>
          <w:sz w:val="28"/>
          <w:szCs w:val="28"/>
        </w:rPr>
        <w:br/>
      </w:r>
    </w:p>
    <w:p w14:paraId="7253643F" w14:textId="77777777" w:rsidR="00885441" w:rsidRDefault="00885441" w:rsidP="00661D8E">
      <w:pPr>
        <w:spacing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14:paraId="0439C0E6" w14:textId="77777777" w:rsidR="00885441" w:rsidRDefault="00885441" w:rsidP="00661D8E">
      <w:pPr>
        <w:spacing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14:paraId="36A9DC58" w14:textId="77777777" w:rsidR="00885441" w:rsidRDefault="00885441" w:rsidP="00661D8E">
      <w:pPr>
        <w:spacing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</w:p>
    <w:p w14:paraId="2D76FCED" w14:textId="77777777" w:rsidR="002D67EA" w:rsidRPr="003C6969" w:rsidRDefault="002D67EA" w:rsidP="00661D8E">
      <w:pPr>
        <w:spacing w:line="360" w:lineRule="auto"/>
        <w:ind w:firstLine="709"/>
        <w:jc w:val="center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>г. Богданович, 2022</w:t>
      </w:r>
    </w:p>
    <w:p w14:paraId="48D1EB96" w14:textId="77777777" w:rsidR="002D67EA" w:rsidRPr="00EB6943" w:rsidRDefault="002D67EA" w:rsidP="00EB6943">
      <w:pPr>
        <w:spacing w:line="360" w:lineRule="auto"/>
        <w:ind w:firstLine="709"/>
        <w:jc w:val="center"/>
        <w:rPr>
          <w:rFonts w:ascii="Times New Roman" w:hAnsi="Times New Roman"/>
          <w:sz w:val="32"/>
          <w:szCs w:val="32"/>
        </w:rPr>
      </w:pPr>
      <w:r w:rsidRPr="00EB6943">
        <w:rPr>
          <w:rFonts w:ascii="Times New Roman" w:hAnsi="Times New Roman"/>
          <w:sz w:val="32"/>
          <w:szCs w:val="32"/>
        </w:rPr>
        <w:lastRenderedPageBreak/>
        <w:t>Оглавление</w:t>
      </w:r>
    </w:p>
    <w:p w14:paraId="3847AB04" w14:textId="77777777" w:rsidR="002D67EA" w:rsidRPr="003C6969" w:rsidRDefault="002D67EA" w:rsidP="004C2C1E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 xml:space="preserve">ВВЕДЕНИЕ………………………………………………………………3                                     </w:t>
      </w:r>
    </w:p>
    <w:p w14:paraId="307883E8" w14:textId="77777777" w:rsidR="004B77A9" w:rsidRPr="004B77A9" w:rsidRDefault="002D67EA" w:rsidP="000F5CA1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>ГЛАВА 1. Теоретическая часть</w:t>
      </w:r>
    </w:p>
    <w:p w14:paraId="1A6931C0" w14:textId="77777777" w:rsidR="004B77A9" w:rsidRDefault="004B77A9" w:rsidP="000F5CA1">
      <w:pPr>
        <w:numPr>
          <w:ilvl w:val="1"/>
          <w:numId w:val="1"/>
        </w:numPr>
        <w:shd w:val="clear" w:color="auto" w:fill="FFFFFF"/>
        <w:tabs>
          <w:tab w:val="clear" w:pos="420"/>
        </w:tabs>
        <w:spacing w:after="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Радиоактивные отходы и основная информация о них</w:t>
      </w:r>
    </w:p>
    <w:p w14:paraId="50A65DC1" w14:textId="77777777" w:rsidR="004B77A9" w:rsidRDefault="001C040B" w:rsidP="000F5CA1">
      <w:pPr>
        <w:numPr>
          <w:ilvl w:val="1"/>
          <w:numId w:val="1"/>
        </w:numPr>
        <w:tabs>
          <w:tab w:val="clear" w:pos="420"/>
        </w:tabs>
        <w:spacing w:after="160" w:line="360" w:lineRule="auto"/>
        <w:ind w:left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Основные стадии взаимодействия с РАО</w:t>
      </w:r>
    </w:p>
    <w:p w14:paraId="19678823" w14:textId="77777777" w:rsidR="001B58A6" w:rsidRDefault="002D67EA" w:rsidP="001B58A6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ГЛАВА 2.  </w:t>
      </w:r>
      <w:r w:rsidRPr="0030452D">
        <w:rPr>
          <w:rFonts w:ascii="Times New Roman" w:hAnsi="Times New Roman"/>
          <w:sz w:val="28"/>
          <w:szCs w:val="28"/>
        </w:rPr>
        <w:t>Практическая часть</w:t>
      </w:r>
    </w:p>
    <w:p w14:paraId="33DE6415" w14:textId="77777777" w:rsidR="001B58A6" w:rsidRPr="001B58A6" w:rsidRDefault="001B58A6" w:rsidP="001B58A6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2.1 Радиоактивные отходы на территории, прилегающей к БАЭС</w:t>
      </w:r>
    </w:p>
    <w:p w14:paraId="75B24A66" w14:textId="77777777" w:rsidR="004B77A9" w:rsidRDefault="002D67EA" w:rsidP="000F5CA1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6969">
        <w:rPr>
          <w:rFonts w:ascii="Times New Roman" w:hAnsi="Times New Roman"/>
          <w:sz w:val="28"/>
          <w:szCs w:val="28"/>
        </w:rPr>
        <w:t>2.</w:t>
      </w:r>
      <w:r w:rsidR="001B58A6">
        <w:rPr>
          <w:rFonts w:ascii="Times New Roman" w:hAnsi="Times New Roman"/>
          <w:sz w:val="28"/>
          <w:szCs w:val="28"/>
        </w:rPr>
        <w:t>2</w:t>
      </w:r>
      <w:r w:rsidR="000B46F0">
        <w:rPr>
          <w:rFonts w:ascii="Times New Roman" w:hAnsi="Times New Roman"/>
          <w:sz w:val="28"/>
          <w:szCs w:val="28"/>
        </w:rPr>
        <w:t>Изучение экологических последствий, связанных с захоронением РАО на территории БАЭС</w:t>
      </w:r>
    </w:p>
    <w:p w14:paraId="53DD23EA" w14:textId="77777777" w:rsidR="000B46F0" w:rsidRDefault="001B58A6" w:rsidP="000F5CA1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2.3</w:t>
      </w:r>
      <w:r w:rsidR="000B46F0">
        <w:rPr>
          <w:rFonts w:ascii="Times New Roman" w:hAnsi="Times New Roman"/>
          <w:sz w:val="28"/>
          <w:szCs w:val="28"/>
        </w:rPr>
        <w:t xml:space="preserve">Изучение результатов социального опроса населения </w:t>
      </w:r>
    </w:p>
    <w:p w14:paraId="65B7A165" w14:textId="77777777" w:rsidR="000425F8" w:rsidRPr="003C6969" w:rsidRDefault="000425F8" w:rsidP="000F5CA1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ВЫВОД</w:t>
      </w:r>
    </w:p>
    <w:p w14:paraId="50B79447" w14:textId="77777777" w:rsidR="00CB0B7A" w:rsidRPr="00625942" w:rsidRDefault="000425F8" w:rsidP="00625942">
      <w:pPr>
        <w:shd w:val="clear" w:color="auto" w:fill="FFFFFF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885441">
        <w:rPr>
          <w:rFonts w:ascii="Times New Roman" w:hAnsi="Times New Roman"/>
          <w:sz w:val="28"/>
          <w:szCs w:val="28"/>
        </w:rPr>
        <w:t>СПИСОК  ИНТЕРНЕТ-РЕСУРСОВ</w:t>
      </w:r>
    </w:p>
    <w:p w14:paraId="2DC059E9" w14:textId="77777777" w:rsidR="00625942" w:rsidRDefault="00625942">
      <w:pP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br w:type="page"/>
      </w:r>
    </w:p>
    <w:p w14:paraId="47460B9F" w14:textId="77777777" w:rsidR="001956A1" w:rsidRDefault="000F5CA1" w:rsidP="000F5CA1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</w:pPr>
      <w:r w:rsidRPr="000F5CA1">
        <w:rPr>
          <w:rFonts w:ascii="Times New Roman" w:hAnsi="Times New Roman" w:cs="Times New Roman"/>
          <w:color w:val="000000"/>
          <w:sz w:val="32"/>
          <w:szCs w:val="32"/>
          <w:shd w:val="clear" w:color="auto" w:fill="FFFFFF"/>
        </w:rPr>
        <w:lastRenderedPageBreak/>
        <w:t>Введение</w:t>
      </w:r>
    </w:p>
    <w:p w14:paraId="6538B3A4" w14:textId="77777777" w:rsidR="009A2F58" w:rsidRPr="009A2F58" w:rsidRDefault="009A2F58" w:rsidP="009A2F58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9A2F58">
        <w:rPr>
          <w:rFonts w:ascii="Times New Roman" w:hAnsi="Times New Roman" w:cs="Times New Roman"/>
          <w:color w:val="000000"/>
          <w:sz w:val="28"/>
          <w:szCs w:val="28"/>
        </w:rPr>
        <w:t>Человечество производит очень много различных отходов, в том числе чрезвычайно опасных как для людей, так и для окружающей среды. Проблемы обращения с отходами есть у всех отраслей, но особое внимание и особенно повышенные требования предъявляются к предприятиям атомной отрасли.</w:t>
      </w:r>
    </w:p>
    <w:p w14:paraId="4B509576" w14:textId="77777777" w:rsidR="00F94563" w:rsidRDefault="00F94563" w:rsidP="000F5CA1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94563">
        <w:rPr>
          <w:rFonts w:ascii="Times New Roman" w:hAnsi="Times New Roman" w:cs="Times New Roman"/>
          <w:color w:val="000000"/>
          <w:sz w:val="28"/>
          <w:szCs w:val="28"/>
        </w:rPr>
        <w:t>Высокий уровень безопасности и надежности действующих атомных электростанций (АЭС) является не только главным условием функционирования современных энергозатратных производств, но и условием существования человечества в отдельных регионах нашей планеты.</w:t>
      </w:r>
    </w:p>
    <w:p w14:paraId="6D82A582" w14:textId="77777777" w:rsidR="009A2F58" w:rsidRDefault="000F5CA1" w:rsidP="00CA2E9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F5CA1">
        <w:rPr>
          <w:rFonts w:ascii="Times New Roman" w:hAnsi="Times New Roman" w:cs="Times New Roman"/>
          <w:color w:val="000000"/>
          <w:sz w:val="28"/>
          <w:szCs w:val="28"/>
        </w:rPr>
        <w:t xml:space="preserve">При работе </w:t>
      </w:r>
      <w:r w:rsidR="00C01104">
        <w:rPr>
          <w:rFonts w:ascii="Times New Roman" w:hAnsi="Times New Roman" w:cs="Times New Roman"/>
          <w:color w:val="000000"/>
          <w:sz w:val="28"/>
          <w:szCs w:val="28"/>
        </w:rPr>
        <w:t>атомных электростанций (</w:t>
      </w:r>
      <w:r w:rsidRPr="000F5CA1">
        <w:rPr>
          <w:rFonts w:ascii="Times New Roman" w:hAnsi="Times New Roman" w:cs="Times New Roman"/>
          <w:color w:val="000000"/>
          <w:sz w:val="28"/>
          <w:szCs w:val="28"/>
        </w:rPr>
        <w:t>АЭС</w:t>
      </w:r>
      <w:r w:rsidR="00C01104"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0F5CA1">
        <w:rPr>
          <w:rFonts w:ascii="Times New Roman" w:hAnsi="Times New Roman" w:cs="Times New Roman"/>
          <w:color w:val="000000"/>
          <w:sz w:val="28"/>
          <w:szCs w:val="28"/>
        </w:rPr>
        <w:t xml:space="preserve"> в штатных режимах образуются жидкие, твердые и газообразные радиоактивные отходы</w:t>
      </w:r>
      <w:r w:rsidR="00C01104">
        <w:rPr>
          <w:rFonts w:ascii="Times New Roman" w:hAnsi="Times New Roman" w:cs="Times New Roman"/>
          <w:color w:val="000000"/>
          <w:sz w:val="28"/>
          <w:szCs w:val="28"/>
        </w:rPr>
        <w:t xml:space="preserve"> (РАО)</w:t>
      </w:r>
      <w:r w:rsidRPr="000F5CA1">
        <w:rPr>
          <w:rFonts w:ascii="Times New Roman" w:hAnsi="Times New Roman" w:cs="Times New Roman"/>
          <w:color w:val="000000"/>
          <w:sz w:val="28"/>
          <w:szCs w:val="28"/>
        </w:rPr>
        <w:t>. При обращении с</w:t>
      </w:r>
      <w:r w:rsidR="0014208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F5CA1">
        <w:rPr>
          <w:rFonts w:ascii="Times New Roman" w:hAnsi="Times New Roman" w:cs="Times New Roman"/>
          <w:color w:val="000000"/>
          <w:sz w:val="28"/>
          <w:szCs w:val="28"/>
        </w:rPr>
        <w:t>РАО вне зависимости от их происхождения должны быть обеспечены</w:t>
      </w:r>
      <w:r w:rsidR="00C01104">
        <w:rPr>
          <w:rFonts w:ascii="Times New Roman" w:hAnsi="Times New Roman" w:cs="Times New Roman"/>
          <w:color w:val="000000"/>
          <w:sz w:val="28"/>
          <w:szCs w:val="28"/>
        </w:rPr>
        <w:t xml:space="preserve"> в том числе</w:t>
      </w:r>
      <w:r w:rsidRPr="000F5CA1">
        <w:rPr>
          <w:rFonts w:ascii="Times New Roman" w:hAnsi="Times New Roman" w:cs="Times New Roman"/>
          <w:color w:val="000000"/>
          <w:sz w:val="28"/>
          <w:szCs w:val="28"/>
        </w:rPr>
        <w:t xml:space="preserve"> защита здоровья</w:t>
      </w:r>
      <w:r w:rsidR="0014208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0F5CA1">
        <w:rPr>
          <w:rFonts w:ascii="Times New Roman" w:hAnsi="Times New Roman" w:cs="Times New Roman"/>
          <w:color w:val="000000"/>
          <w:sz w:val="28"/>
          <w:szCs w:val="28"/>
        </w:rPr>
        <w:t>персонала и населения, защита окружающей природной среды</w:t>
      </w:r>
      <w:r w:rsidR="00C01104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14208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9A2F58">
        <w:rPr>
          <w:rFonts w:ascii="Times New Roman" w:hAnsi="Times New Roman" w:cs="Times New Roman"/>
          <w:color w:val="000000"/>
          <w:sz w:val="28"/>
          <w:szCs w:val="28"/>
        </w:rPr>
        <w:t>Мировое сообщество</w:t>
      </w:r>
      <w:r w:rsidR="0014208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A2E9D">
        <w:rPr>
          <w:rFonts w:ascii="Times New Roman" w:hAnsi="Times New Roman" w:cs="Times New Roman"/>
          <w:color w:val="000000"/>
          <w:sz w:val="28"/>
          <w:szCs w:val="28"/>
        </w:rPr>
        <w:t xml:space="preserve">имеет неоднозначные мнения по поводу использования атомной энергии. </w:t>
      </w:r>
      <w:r w:rsidR="00CA2E9D" w:rsidRPr="00CA2E9D">
        <w:rPr>
          <w:rFonts w:ascii="Times New Roman" w:hAnsi="Times New Roman" w:cs="Times New Roman"/>
          <w:color w:val="000000"/>
          <w:sz w:val="28"/>
          <w:szCs w:val="28"/>
        </w:rPr>
        <w:t>Оппоненты атомной энергетики утверждают, что она всегда будет нерентабельна даже при безаварийной работе АЭС из-за больших объемов образующихся радиоактивных отходов (РАО) и дороговизны обращения с ними,</w:t>
      </w:r>
      <w:r w:rsidR="00B10889">
        <w:rPr>
          <w:rFonts w:ascii="Times New Roman" w:hAnsi="Times New Roman" w:cs="Times New Roman"/>
          <w:color w:val="000000"/>
          <w:sz w:val="28"/>
          <w:szCs w:val="28"/>
        </w:rPr>
        <w:t xml:space="preserve"> особенно при окончательной (т.е</w:t>
      </w:r>
      <w:r w:rsidR="00CA2E9D" w:rsidRPr="00CA2E9D">
        <w:rPr>
          <w:rFonts w:ascii="Times New Roman" w:hAnsi="Times New Roman" w:cs="Times New Roman"/>
          <w:color w:val="000000"/>
          <w:sz w:val="28"/>
          <w:szCs w:val="28"/>
        </w:rPr>
        <w:t>. финальной) изоляции отходов.</w:t>
      </w:r>
      <w:r w:rsidR="00CA2E9D">
        <w:rPr>
          <w:rFonts w:ascii="Times New Roman" w:hAnsi="Times New Roman" w:cs="Times New Roman"/>
          <w:color w:val="000000"/>
          <w:sz w:val="28"/>
          <w:szCs w:val="28"/>
        </w:rPr>
        <w:t xml:space="preserve"> Другая же группа оппонентов считает, что </w:t>
      </w:r>
      <w:r w:rsidR="00CA2E9D" w:rsidRPr="00CA2E9D">
        <w:rPr>
          <w:rFonts w:ascii="Times New Roman" w:hAnsi="Times New Roman" w:cs="Times New Roman"/>
          <w:color w:val="000000"/>
          <w:sz w:val="28"/>
          <w:szCs w:val="28"/>
        </w:rPr>
        <w:t xml:space="preserve">потомки </w:t>
      </w:r>
      <w:r w:rsidR="00CA2E9D">
        <w:rPr>
          <w:rFonts w:ascii="Times New Roman" w:hAnsi="Times New Roman" w:cs="Times New Roman"/>
          <w:color w:val="000000"/>
          <w:sz w:val="28"/>
          <w:szCs w:val="28"/>
        </w:rPr>
        <w:t>наши</w:t>
      </w:r>
      <w:r w:rsidR="00CA2E9D" w:rsidRPr="00CA2E9D">
        <w:rPr>
          <w:rFonts w:ascii="Times New Roman" w:hAnsi="Times New Roman" w:cs="Times New Roman"/>
          <w:color w:val="000000"/>
          <w:sz w:val="28"/>
          <w:szCs w:val="28"/>
        </w:rPr>
        <w:t xml:space="preserve"> будут довольны, что</w:t>
      </w:r>
      <w:r w:rsidR="00CA2E9D">
        <w:rPr>
          <w:rFonts w:ascii="Times New Roman" w:hAnsi="Times New Roman" w:cs="Times New Roman"/>
          <w:color w:val="000000"/>
          <w:sz w:val="28"/>
          <w:szCs w:val="28"/>
        </w:rPr>
        <w:t xml:space="preserve"> при умелом захоронении РАО,</w:t>
      </w:r>
      <w:r w:rsidR="00CA2E9D" w:rsidRPr="00CA2E9D">
        <w:rPr>
          <w:rFonts w:ascii="Times New Roman" w:hAnsi="Times New Roman" w:cs="Times New Roman"/>
          <w:color w:val="000000"/>
          <w:sz w:val="28"/>
          <w:szCs w:val="28"/>
        </w:rPr>
        <w:t xml:space="preserve"> мы передаем им наше «ядерное наследие» в удобном для дальнейшего использования виде.</w:t>
      </w:r>
    </w:p>
    <w:p w14:paraId="48145DAB" w14:textId="77777777" w:rsidR="00845263" w:rsidRPr="00845263" w:rsidRDefault="00845263" w:rsidP="00845263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45263">
        <w:rPr>
          <w:rFonts w:ascii="Times New Roman" w:hAnsi="Times New Roman" w:cs="Times New Roman"/>
          <w:color w:val="000000"/>
          <w:sz w:val="28"/>
          <w:szCs w:val="28"/>
        </w:rPr>
        <w:t xml:space="preserve">Для меня тема захоронения РАО актуальна прежде всего потому, что недалеко от города Богданович, в котором я проживаю, расположена Белоярская атомная электростанция. В конце 2021 года встала необходимость дополнительной переработки РАО БАЭС и их подготовки для передачи национальному оператору для окончательной изоляции. Для продолжения работ по выводу из эксплуатации первого и второго энергоблока, понадобилась государственная лицензия на обращение с </w:t>
      </w:r>
      <w:r w:rsidRPr="00845263">
        <w:rPr>
          <w:rFonts w:ascii="Times New Roman" w:hAnsi="Times New Roman" w:cs="Times New Roman"/>
          <w:color w:val="000000"/>
          <w:sz w:val="28"/>
          <w:szCs w:val="28"/>
        </w:rPr>
        <w:lastRenderedPageBreak/>
        <w:t>радиоактивными отходами, поскольку этот опасный вид деятельности регулируется природоохранным законодательством. При получении лицензии и соответствующем финансировании будет начато строительство комплекса переработки радиоактивных отходов. С этой целью в г.Заречном (Свердловская область) прошли общественные слушания по вопросу переработки радиоактивных отходов на Белоярской атомной электростанции (БАЭС).</w:t>
      </w:r>
    </w:p>
    <w:p w14:paraId="505A4342" w14:textId="77777777" w:rsidR="001956A1" w:rsidRDefault="00845263" w:rsidP="001956A1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Поэтому </w:t>
      </w:r>
      <w:r w:rsidR="00D93B33" w:rsidRPr="009850CC">
        <w:rPr>
          <w:rFonts w:ascii="Times New Roman" w:hAnsi="Times New Roman" w:cs="Times New Roman"/>
          <w:b/>
          <w:color w:val="000000"/>
          <w:sz w:val="28"/>
          <w:szCs w:val="28"/>
        </w:rPr>
        <w:t>цель</w:t>
      </w:r>
      <w:r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ю </w:t>
      </w:r>
      <w:r>
        <w:rPr>
          <w:rFonts w:ascii="Times New Roman" w:hAnsi="Times New Roman" w:cs="Times New Roman"/>
          <w:color w:val="000000"/>
          <w:sz w:val="28"/>
          <w:szCs w:val="28"/>
        </w:rPr>
        <w:t>данного</w:t>
      </w:r>
      <w:r w:rsidRPr="00845263">
        <w:rPr>
          <w:rFonts w:ascii="Times New Roman" w:hAnsi="Times New Roman" w:cs="Times New Roman"/>
          <w:color w:val="000000"/>
          <w:sz w:val="28"/>
          <w:szCs w:val="28"/>
        </w:rPr>
        <w:t xml:space="preserve"> проекта является</w:t>
      </w:r>
      <w:r w:rsidR="0014208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93B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ули</w:t>
      </w:r>
      <w:r w:rsidR="00D93B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рование вывода об уровне безопасности захоронения радиоактивных отходов на территориях, примыкающих к населённым пунктам. Для достижения цели были определены следующие </w:t>
      </w:r>
      <w:r w:rsidR="00D93B33" w:rsidRPr="009850CC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задачи</w:t>
      </w:r>
      <w:r w:rsidR="00D93B3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:</w:t>
      </w:r>
    </w:p>
    <w:p w14:paraId="31D32886" w14:textId="77777777" w:rsidR="003C3000" w:rsidRPr="00845263" w:rsidRDefault="00845263" w:rsidP="00845263">
      <w:pPr>
        <w:pStyle w:val="a3"/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Найти в средствах СМИ </w:t>
      </w:r>
      <w:r w:rsidR="00562843" w:rsidRPr="008452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информаци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ю</w:t>
      </w:r>
      <w:r w:rsidR="001420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 видах и методах захоронения РАО;</w:t>
      </w:r>
    </w:p>
    <w:p w14:paraId="0CC66597" w14:textId="77777777" w:rsidR="00845263" w:rsidRDefault="007B3FCA" w:rsidP="00845263">
      <w:pPr>
        <w:pStyle w:val="a3"/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452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Рассмотреть</w:t>
      </w:r>
      <w:r w:rsidR="001420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8452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виды РАО от деятельности БАЭС;</w:t>
      </w:r>
    </w:p>
    <w:p w14:paraId="3233FB38" w14:textId="77777777" w:rsidR="001956A1" w:rsidRPr="00845263" w:rsidRDefault="00845263" w:rsidP="00845263">
      <w:pPr>
        <w:pStyle w:val="a3"/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Изучить проект з</w:t>
      </w:r>
      <w:r w:rsidR="004C7C75" w:rsidRPr="0084526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ахоронени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</w:t>
      </w:r>
      <w:r w:rsidR="0014208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РАО на БАЭС;</w:t>
      </w:r>
    </w:p>
    <w:p w14:paraId="0F395103" w14:textId="77777777" w:rsidR="00AF27D0" w:rsidRPr="00845263" w:rsidRDefault="00AF27D0" w:rsidP="00845263">
      <w:pPr>
        <w:pStyle w:val="a3"/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845263">
        <w:rPr>
          <w:rFonts w:ascii="Times New Roman" w:hAnsi="Times New Roman"/>
          <w:sz w:val="28"/>
          <w:szCs w:val="28"/>
        </w:rPr>
        <w:t>Изучить экологические последствия, связанные с захоронением РАО на территории БАЭС</w:t>
      </w:r>
      <w:r w:rsidR="00845263">
        <w:rPr>
          <w:rFonts w:ascii="Times New Roman" w:hAnsi="Times New Roman"/>
          <w:sz w:val="28"/>
          <w:szCs w:val="28"/>
        </w:rPr>
        <w:t>;</w:t>
      </w:r>
    </w:p>
    <w:p w14:paraId="24E5A660" w14:textId="77777777" w:rsidR="004C7C75" w:rsidRPr="00845263" w:rsidRDefault="00AF27D0" w:rsidP="00845263">
      <w:pPr>
        <w:pStyle w:val="a3"/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45263">
        <w:rPr>
          <w:rFonts w:ascii="Times New Roman" w:hAnsi="Times New Roman"/>
          <w:sz w:val="28"/>
          <w:szCs w:val="28"/>
        </w:rPr>
        <w:t xml:space="preserve">Изучить результаты социального опроса населения </w:t>
      </w:r>
      <w:r w:rsidR="00845263">
        <w:rPr>
          <w:rFonts w:ascii="Times New Roman" w:hAnsi="Times New Roman"/>
          <w:sz w:val="28"/>
          <w:szCs w:val="28"/>
        </w:rPr>
        <w:t>г.Заречный;</w:t>
      </w:r>
    </w:p>
    <w:p w14:paraId="192C72E4" w14:textId="77777777" w:rsidR="003E24FF" w:rsidRPr="00845263" w:rsidRDefault="00AF27D0" w:rsidP="00845263">
      <w:pPr>
        <w:pStyle w:val="a3"/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845263">
        <w:rPr>
          <w:rFonts w:ascii="Times New Roman" w:hAnsi="Times New Roman"/>
          <w:sz w:val="28"/>
          <w:szCs w:val="28"/>
        </w:rPr>
        <w:t>Изучить официальные документы, связанные с захоронением РАО на территории БАЭС</w:t>
      </w:r>
      <w:r w:rsidR="00845263">
        <w:rPr>
          <w:rFonts w:ascii="Times New Roman" w:hAnsi="Times New Roman"/>
          <w:sz w:val="28"/>
          <w:szCs w:val="28"/>
        </w:rPr>
        <w:t>;</w:t>
      </w:r>
    </w:p>
    <w:p w14:paraId="59404947" w14:textId="77777777" w:rsidR="00845263" w:rsidRPr="00E44520" w:rsidRDefault="00845263" w:rsidP="00845263">
      <w:pPr>
        <w:pStyle w:val="a3"/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/>
          <w:sz w:val="28"/>
          <w:szCs w:val="28"/>
        </w:rPr>
        <w:t xml:space="preserve">Сделать вывод </w:t>
      </w:r>
      <w:r w:rsidR="00E44520">
        <w:rPr>
          <w:rFonts w:ascii="Times New Roman" w:hAnsi="Times New Roman"/>
          <w:sz w:val="28"/>
          <w:szCs w:val="28"/>
        </w:rPr>
        <w:t>о преимуществах и возможных последствиях проекта захоронения РАО на БАЭС.</w:t>
      </w:r>
    </w:p>
    <w:p w14:paraId="12480854" w14:textId="77777777" w:rsidR="00E44520" w:rsidRPr="00E44520" w:rsidRDefault="00E44520" w:rsidP="00E44520">
      <w:pPr>
        <w:pStyle w:val="a3"/>
        <w:shd w:val="clear" w:color="auto" w:fill="FFFFFF"/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E44520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Объектом исследования</w:t>
      </w:r>
      <w:r w:rsidRPr="00E4452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являются радиоактивные отходы от атомных электростанций.</w:t>
      </w:r>
    </w:p>
    <w:p w14:paraId="707448B1" w14:textId="77777777" w:rsidR="001C177A" w:rsidRPr="001C177A" w:rsidRDefault="00D67D14" w:rsidP="001C177A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9850CC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Методы исследования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: подбор информации, исследование,  анализ, обобщение </w:t>
      </w:r>
    </w:p>
    <w:p w14:paraId="3815A7C3" w14:textId="77777777" w:rsidR="001C177A" w:rsidRDefault="001C177A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14:paraId="31D1A840" w14:textId="77777777" w:rsidR="003C3000" w:rsidRPr="009B0AFB" w:rsidRDefault="0076385E" w:rsidP="009B0AFB">
      <w:pPr>
        <w:spacing w:line="360" w:lineRule="auto"/>
        <w:ind w:firstLine="709"/>
        <w:jc w:val="center"/>
        <w:rPr>
          <w:rFonts w:ascii="Times New Roman" w:hAnsi="Times New Roman" w:cs="Times New Roman"/>
          <w:sz w:val="32"/>
          <w:szCs w:val="32"/>
        </w:rPr>
      </w:pPr>
      <w:r w:rsidRPr="009B0AFB">
        <w:rPr>
          <w:rFonts w:ascii="Times New Roman" w:hAnsi="Times New Roman" w:cs="Times New Roman"/>
          <w:sz w:val="32"/>
          <w:szCs w:val="32"/>
        </w:rPr>
        <w:lastRenderedPageBreak/>
        <w:t>Глава1</w:t>
      </w:r>
      <w:r w:rsidR="004C2C1E" w:rsidRPr="009B0AFB">
        <w:rPr>
          <w:rFonts w:ascii="Times New Roman" w:hAnsi="Times New Roman" w:cs="Times New Roman"/>
          <w:sz w:val="32"/>
          <w:szCs w:val="32"/>
        </w:rPr>
        <w:t>. Теоретическая часть</w:t>
      </w:r>
    </w:p>
    <w:p w14:paraId="533072DE" w14:textId="77777777" w:rsidR="003C3000" w:rsidRPr="001B58A6" w:rsidRDefault="00064D97" w:rsidP="006925B0">
      <w:pPr>
        <w:spacing w:line="360" w:lineRule="auto"/>
        <w:ind w:firstLine="709"/>
        <w:rPr>
          <w:rFonts w:ascii="Times New Roman" w:hAnsi="Times New Roman" w:cs="Times New Roman"/>
          <w:sz w:val="32"/>
          <w:szCs w:val="32"/>
        </w:rPr>
      </w:pPr>
      <w:r w:rsidRPr="001B58A6">
        <w:rPr>
          <w:rFonts w:ascii="Times New Roman" w:hAnsi="Times New Roman" w:cs="Times New Roman"/>
          <w:sz w:val="32"/>
          <w:szCs w:val="32"/>
        </w:rPr>
        <w:t xml:space="preserve">1.1 </w:t>
      </w:r>
      <w:r w:rsidR="004C2C1E" w:rsidRPr="001B58A6">
        <w:rPr>
          <w:rFonts w:ascii="Times New Roman" w:hAnsi="Times New Roman" w:cs="Times New Roman"/>
          <w:sz w:val="32"/>
          <w:szCs w:val="32"/>
        </w:rPr>
        <w:t>Радиоактивные отходы и основная информация о них</w:t>
      </w:r>
    </w:p>
    <w:p w14:paraId="04B3A3C4" w14:textId="77777777" w:rsidR="007037C8" w:rsidRPr="007037C8" w:rsidRDefault="007037C8" w:rsidP="00FF44C4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7037C8">
        <w:rPr>
          <w:rFonts w:ascii="Times New Roman" w:hAnsi="Times New Roman" w:cs="Times New Roman"/>
          <w:b/>
          <w:bCs/>
          <w:color w:val="202122"/>
          <w:sz w:val="28"/>
          <w:szCs w:val="28"/>
          <w:shd w:val="clear" w:color="auto" w:fill="FFFFFF"/>
        </w:rPr>
        <w:t>Радиоактивные отходы</w:t>
      </w:r>
      <w:r w:rsidR="00F25D98">
        <w:rPr>
          <w:rFonts w:ascii="Times New Roman" w:hAnsi="Times New Roman" w:cs="Times New Roman"/>
          <w:b/>
          <w:bCs/>
          <w:color w:val="202122"/>
          <w:sz w:val="28"/>
          <w:szCs w:val="28"/>
          <w:shd w:val="clear" w:color="auto" w:fill="FFFFFF"/>
        </w:rPr>
        <w:t xml:space="preserve"> </w:t>
      </w:r>
      <w:r w:rsidRPr="007037C8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(</w:t>
      </w:r>
      <w:r w:rsidRPr="007037C8">
        <w:rPr>
          <w:rFonts w:ascii="Times New Roman" w:hAnsi="Times New Roman" w:cs="Times New Roman"/>
          <w:b/>
          <w:bCs/>
          <w:color w:val="202122"/>
          <w:sz w:val="28"/>
          <w:szCs w:val="28"/>
          <w:shd w:val="clear" w:color="auto" w:fill="FFFFFF"/>
        </w:rPr>
        <w:t>РАО</w:t>
      </w:r>
      <w:r w:rsidR="00FF44C4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 xml:space="preserve">) - </w:t>
      </w:r>
      <w:r w:rsidRPr="007037C8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 </w:t>
      </w:r>
      <w:r w:rsidRPr="007037C8">
        <w:rPr>
          <w:rFonts w:ascii="Times New Roman" w:hAnsi="Times New Roman" w:cs="Times New Roman"/>
          <w:sz w:val="28"/>
          <w:szCs w:val="28"/>
          <w:shd w:val="clear" w:color="auto" w:fill="FFFFFF"/>
        </w:rPr>
        <w:t>отходы</w:t>
      </w:r>
      <w:r w:rsidRPr="007037C8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, содержащие </w:t>
      </w:r>
      <w:r w:rsidRPr="007037C8">
        <w:rPr>
          <w:rFonts w:ascii="Times New Roman" w:hAnsi="Times New Roman" w:cs="Times New Roman"/>
          <w:sz w:val="28"/>
          <w:szCs w:val="28"/>
          <w:shd w:val="clear" w:color="auto" w:fill="FFFFFF"/>
        </w:rPr>
        <w:t>радиоактивные</w:t>
      </w:r>
      <w:r w:rsidRPr="007037C8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 </w:t>
      </w:r>
      <w:r w:rsidRPr="007037C8">
        <w:rPr>
          <w:rFonts w:ascii="Times New Roman" w:hAnsi="Times New Roman" w:cs="Times New Roman"/>
          <w:sz w:val="28"/>
          <w:szCs w:val="28"/>
          <w:shd w:val="clear" w:color="auto" w:fill="FFFFFF"/>
        </w:rPr>
        <w:t>изотопы</w:t>
      </w:r>
      <w:r w:rsidRPr="007037C8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 </w:t>
      </w:r>
      <w:r w:rsidRPr="007037C8">
        <w:rPr>
          <w:rFonts w:ascii="Times New Roman" w:hAnsi="Times New Roman" w:cs="Times New Roman"/>
          <w:sz w:val="28"/>
          <w:szCs w:val="28"/>
          <w:shd w:val="clear" w:color="auto" w:fill="FFFFFF"/>
        </w:rPr>
        <w:t>химических элементов</w:t>
      </w:r>
      <w:r w:rsidR="0014208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7037C8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и не подлежащие использованию, в отличие от </w:t>
      </w:r>
      <w:r w:rsidRPr="007037C8">
        <w:rPr>
          <w:rFonts w:ascii="Times New Roman" w:hAnsi="Times New Roman" w:cs="Times New Roman"/>
          <w:sz w:val="28"/>
          <w:szCs w:val="28"/>
          <w:shd w:val="clear" w:color="auto" w:fill="FFFFFF"/>
        </w:rPr>
        <w:t>отработавшего ядерного топлива</w:t>
      </w:r>
      <w:r w:rsidRPr="007037C8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.</w:t>
      </w:r>
    </w:p>
    <w:p w14:paraId="7A9E4601" w14:textId="77777777" w:rsidR="007037C8" w:rsidRDefault="007037C8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 </w:t>
      </w:r>
      <w:r w:rsidR="00D91EC1">
        <w:rPr>
          <w:rFonts w:ascii="Times New Roman" w:hAnsi="Times New Roman" w:cs="Times New Roman"/>
          <w:sz w:val="28"/>
          <w:szCs w:val="28"/>
        </w:rPr>
        <w:t xml:space="preserve">РАО </w:t>
      </w:r>
      <w:r>
        <w:rPr>
          <w:rFonts w:ascii="Times New Roman" w:hAnsi="Times New Roman" w:cs="Times New Roman"/>
          <w:sz w:val="28"/>
          <w:szCs w:val="28"/>
        </w:rPr>
        <w:t>относятся</w:t>
      </w:r>
      <w:r w:rsidR="007D39F1" w:rsidRPr="004C2C1E">
        <w:rPr>
          <w:rFonts w:ascii="Times New Roman" w:hAnsi="Times New Roman" w:cs="Times New Roman"/>
          <w:sz w:val="28"/>
          <w:szCs w:val="28"/>
        </w:rPr>
        <w:t xml:space="preserve"> вещества, материалы, изделия, оборудование, объекты биологического происхождения, радиоизотопные источники, загрязненные объекты внешней среды, содержание радионуклидов </w:t>
      </w:r>
      <w:r w:rsidR="00E66D70">
        <w:rPr>
          <w:rFonts w:ascii="Times New Roman" w:hAnsi="Times New Roman" w:cs="Times New Roman"/>
          <w:sz w:val="28"/>
          <w:szCs w:val="28"/>
        </w:rPr>
        <w:t>превышающих уровни</w:t>
      </w:r>
      <w:r w:rsidR="007D39F1" w:rsidRPr="004C2C1E">
        <w:rPr>
          <w:rFonts w:ascii="Times New Roman" w:hAnsi="Times New Roman" w:cs="Times New Roman"/>
          <w:sz w:val="28"/>
          <w:szCs w:val="28"/>
        </w:rPr>
        <w:t xml:space="preserve">, установленные нормами радиационной безопасности. </w:t>
      </w:r>
    </w:p>
    <w:p w14:paraId="24F09039" w14:textId="77777777" w:rsidR="003C3000" w:rsidRDefault="00E66D70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требования</w:t>
      </w:r>
      <w:r w:rsidR="007D39F1" w:rsidRPr="004C2C1E">
        <w:rPr>
          <w:rFonts w:ascii="Times New Roman" w:hAnsi="Times New Roman" w:cs="Times New Roman"/>
          <w:sz w:val="28"/>
          <w:szCs w:val="28"/>
        </w:rPr>
        <w:t xml:space="preserve"> обращения с </w:t>
      </w:r>
      <w:r w:rsidR="00FF44C4">
        <w:rPr>
          <w:rFonts w:ascii="Times New Roman" w:hAnsi="Times New Roman" w:cs="Times New Roman"/>
          <w:sz w:val="28"/>
          <w:szCs w:val="28"/>
        </w:rPr>
        <w:t>РАО</w:t>
      </w:r>
      <w:r w:rsidR="007D39F1" w:rsidRPr="004C2C1E">
        <w:rPr>
          <w:rFonts w:ascii="Times New Roman" w:hAnsi="Times New Roman" w:cs="Times New Roman"/>
          <w:sz w:val="28"/>
          <w:szCs w:val="28"/>
        </w:rPr>
        <w:t xml:space="preserve"> всех категорий</w:t>
      </w:r>
      <w:r>
        <w:rPr>
          <w:rFonts w:ascii="Times New Roman" w:hAnsi="Times New Roman" w:cs="Times New Roman"/>
          <w:sz w:val="28"/>
          <w:szCs w:val="28"/>
        </w:rPr>
        <w:t>: их обрабо</w:t>
      </w:r>
      <w:r w:rsidR="007D39F1" w:rsidRPr="004C2C1E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ка</w:t>
      </w:r>
      <w:r w:rsidR="007D39F1" w:rsidRPr="004C2C1E">
        <w:rPr>
          <w:rFonts w:ascii="Times New Roman" w:hAnsi="Times New Roman" w:cs="Times New Roman"/>
          <w:sz w:val="28"/>
          <w:szCs w:val="28"/>
        </w:rPr>
        <w:t>, перераб</w:t>
      </w:r>
      <w:r>
        <w:rPr>
          <w:rFonts w:ascii="Times New Roman" w:hAnsi="Times New Roman" w:cs="Times New Roman"/>
          <w:sz w:val="28"/>
          <w:szCs w:val="28"/>
        </w:rPr>
        <w:t>отка, хранение</w:t>
      </w:r>
      <w:r w:rsidR="007D39F1" w:rsidRPr="004C2C1E">
        <w:rPr>
          <w:rFonts w:ascii="Times New Roman" w:hAnsi="Times New Roman" w:cs="Times New Roman"/>
          <w:sz w:val="28"/>
          <w:szCs w:val="28"/>
        </w:rPr>
        <w:t>, транспортиров</w:t>
      </w:r>
      <w:r>
        <w:rPr>
          <w:rFonts w:ascii="Times New Roman" w:hAnsi="Times New Roman" w:cs="Times New Roman"/>
          <w:sz w:val="28"/>
          <w:szCs w:val="28"/>
        </w:rPr>
        <w:t>ка</w:t>
      </w:r>
      <w:r w:rsidR="007D39F1" w:rsidRPr="004C2C1E">
        <w:rPr>
          <w:rFonts w:ascii="Times New Roman" w:hAnsi="Times New Roman" w:cs="Times New Roman"/>
          <w:sz w:val="28"/>
          <w:szCs w:val="28"/>
        </w:rPr>
        <w:t xml:space="preserve"> и хран</w:t>
      </w:r>
      <w:r>
        <w:rPr>
          <w:rFonts w:ascii="Times New Roman" w:hAnsi="Times New Roman" w:cs="Times New Roman"/>
          <w:sz w:val="28"/>
          <w:szCs w:val="28"/>
        </w:rPr>
        <w:t>ение так, что</w:t>
      </w:r>
      <w:r w:rsidR="007D39F1" w:rsidRPr="004C2C1E">
        <w:rPr>
          <w:rFonts w:ascii="Times New Roman" w:hAnsi="Times New Roman" w:cs="Times New Roman"/>
          <w:sz w:val="28"/>
          <w:szCs w:val="28"/>
        </w:rPr>
        <w:t xml:space="preserve"> на протяжении всего срока их потенциальной опасности негативное воздействие на </w:t>
      </w:r>
      <w:r>
        <w:rPr>
          <w:rFonts w:ascii="Times New Roman" w:hAnsi="Times New Roman" w:cs="Times New Roman"/>
          <w:sz w:val="28"/>
          <w:szCs w:val="28"/>
        </w:rPr>
        <w:t xml:space="preserve">человека и окружающую среду в настоящее время </w:t>
      </w:r>
      <w:r w:rsidR="007D39F1" w:rsidRPr="004C2C1E">
        <w:rPr>
          <w:rFonts w:ascii="Times New Roman" w:hAnsi="Times New Roman" w:cs="Times New Roman"/>
          <w:sz w:val="28"/>
          <w:szCs w:val="28"/>
        </w:rPr>
        <w:t xml:space="preserve"> и в будущем не превышало пределов, установленных соответствующими нормативными документами, в независимости от того, где, когда и в какой форме радиоактивные отходы (РАО) образуются.</w:t>
      </w:r>
    </w:p>
    <w:p w14:paraId="3BD997ED" w14:textId="77777777" w:rsidR="00FF44C4" w:rsidRDefault="007D39F1" w:rsidP="005A4991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C2C1E">
        <w:rPr>
          <w:rFonts w:ascii="Times New Roman" w:hAnsi="Times New Roman" w:cs="Times New Roman"/>
          <w:sz w:val="28"/>
          <w:szCs w:val="28"/>
        </w:rPr>
        <w:t>Фундаментальные принципы обеспечения безопасности при обращении с радиоактивными отходами разрабатываются и постоянно совершенствуются путем достижения консенсуса среди стран, участвующих в их разработке и обсуждении. Эти принципы и требования обращения с РАО, принятые на международном уровне, сформулированы в документах международных организаций МАГАТЭ, Международной комиссии по радиологической защите и др.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="005A4991" w:rsidRPr="00490490">
        <w:rPr>
          <w:rFonts w:ascii="Times New Roman" w:hAnsi="Times New Roman" w:cs="Times New Roman"/>
          <w:color w:val="000000" w:themeColor="text1"/>
          <w:sz w:val="28"/>
          <w:szCs w:val="28"/>
        </w:rPr>
        <w:t>На уровне РФ действуют федеральные законы, обеспечивающие безопасность при обращении с РАО:</w:t>
      </w:r>
    </w:p>
    <w:p w14:paraId="25A621F0" w14:textId="77777777" w:rsidR="00FF44C4" w:rsidRDefault="00FF44C4" w:rsidP="00D34D0E">
      <w:pPr>
        <w:pStyle w:val="a3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F44C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Приказ от 22.08.2014 года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№ </w:t>
      </w:r>
      <w:r w:rsidRPr="00FF44C4">
        <w:rPr>
          <w:rFonts w:ascii="Times New Roman" w:hAnsi="Times New Roman" w:cs="Times New Roman"/>
          <w:color w:val="000000" w:themeColor="text1"/>
          <w:sz w:val="28"/>
          <w:szCs w:val="28"/>
        </w:rPr>
        <w:t>379 «Об утверждении федеральных норм и правил в области использования атомной энергии "Захоронение радиоактивных отходов. Принципы, критерии и основные требования безопасности" (с изменениями на 22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.11.</w:t>
      </w:r>
      <w:r w:rsidRPr="00FF44C4">
        <w:rPr>
          <w:rFonts w:ascii="Times New Roman" w:hAnsi="Times New Roman" w:cs="Times New Roman"/>
          <w:color w:val="000000" w:themeColor="text1"/>
          <w:sz w:val="28"/>
          <w:szCs w:val="28"/>
        </w:rPr>
        <w:t>2018 г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Pr="00FF44C4">
        <w:rPr>
          <w:rFonts w:ascii="Times New Roman" w:hAnsi="Times New Roman" w:cs="Times New Roman"/>
          <w:color w:val="000000" w:themeColor="text1"/>
          <w:sz w:val="28"/>
          <w:szCs w:val="28"/>
        </w:rPr>
        <w:t>)</w:t>
      </w:r>
      <w:r w:rsidR="0062118B">
        <w:rPr>
          <w:rFonts w:ascii="Times New Roman" w:hAnsi="Times New Roman" w:cs="Times New Roman"/>
          <w:color w:val="000000" w:themeColor="text1"/>
          <w:sz w:val="28"/>
          <w:szCs w:val="28"/>
        </w:rPr>
        <w:t>;</w:t>
      </w:r>
    </w:p>
    <w:p w14:paraId="7170A88F" w14:textId="77777777" w:rsidR="0062118B" w:rsidRPr="0062118B" w:rsidRDefault="0062118B" w:rsidP="00E0784A">
      <w:pPr>
        <w:pStyle w:val="a3"/>
        <w:numPr>
          <w:ilvl w:val="0"/>
          <w:numId w:val="10"/>
        </w:numPr>
        <w:spacing w:after="0" w:line="360" w:lineRule="auto"/>
        <w:ind w:left="0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62118B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Федеральный закон от 11.07.2011 № 190-ФЗ (ред. от 21.12.2021) "Об обращении с радиоактивными отходами и о внесении изменений в отдельные законодательные акты Российской Федерации" (Ст. 12.«Требования к захоронению радиоактивных отходов») и др.</w:t>
      </w:r>
    </w:p>
    <w:p w14:paraId="09FF74E2" w14:textId="77777777" w:rsidR="003C3000" w:rsidRDefault="007D39F1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C2C1E">
        <w:rPr>
          <w:rFonts w:ascii="Times New Roman" w:hAnsi="Times New Roman" w:cs="Times New Roman"/>
          <w:sz w:val="28"/>
          <w:szCs w:val="28"/>
        </w:rPr>
        <w:t>Основные положения этих докум</w:t>
      </w:r>
      <w:r w:rsidR="007037C8">
        <w:rPr>
          <w:rFonts w:ascii="Times New Roman" w:hAnsi="Times New Roman" w:cs="Times New Roman"/>
          <w:sz w:val="28"/>
          <w:szCs w:val="28"/>
        </w:rPr>
        <w:t>ентов заключаются в следующем</w:t>
      </w:r>
      <w:r w:rsidR="0062118B">
        <w:rPr>
          <w:rFonts w:ascii="Times New Roman" w:hAnsi="Times New Roman" w:cs="Times New Roman"/>
          <w:sz w:val="28"/>
          <w:szCs w:val="28"/>
        </w:rPr>
        <w:t xml:space="preserve">: </w:t>
      </w:r>
      <w:r w:rsidR="007037C8">
        <w:rPr>
          <w:rFonts w:ascii="Times New Roman" w:hAnsi="Times New Roman" w:cs="Times New Roman"/>
          <w:sz w:val="28"/>
          <w:szCs w:val="28"/>
        </w:rPr>
        <w:t>п</w:t>
      </w:r>
      <w:r w:rsidRPr="004C2C1E">
        <w:rPr>
          <w:rFonts w:ascii="Times New Roman" w:hAnsi="Times New Roman" w:cs="Times New Roman"/>
          <w:sz w:val="28"/>
          <w:szCs w:val="28"/>
        </w:rPr>
        <w:t>ри обращении с РАО вне зависимости от их происхождения должны быть обеспечены: защита здоровья персонала и населения, защита окружающей природной среды, защита будущих поколений, не возложение необоснованного бремени на будущие поколения, обеспечение безопасности за пределами национальных границ, обращение с РАО в рамках национальной правовой структуры, контроль генерации радиоактивных отходов, взаимосвязь между генерацией и последующими этапами обращения с РАО, безопасность установок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4C2C1E">
        <w:rPr>
          <w:rFonts w:ascii="Times New Roman" w:hAnsi="Times New Roman" w:cs="Times New Roman"/>
          <w:sz w:val="28"/>
          <w:szCs w:val="28"/>
        </w:rPr>
        <w:t>для обращения с РАО на протяжени</w:t>
      </w:r>
      <w:r w:rsidR="00661D8E">
        <w:rPr>
          <w:rFonts w:ascii="Times New Roman" w:hAnsi="Times New Roman" w:cs="Times New Roman"/>
          <w:sz w:val="28"/>
          <w:szCs w:val="28"/>
        </w:rPr>
        <w:t>и всего срока их службы и др.</w:t>
      </w:r>
    </w:p>
    <w:p w14:paraId="2833AA31" w14:textId="77777777" w:rsidR="008B4224" w:rsidRPr="008B4224" w:rsidRDefault="00D946DC" w:rsidP="008B42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8B4224" w:rsidRPr="008B4224">
        <w:rPr>
          <w:rFonts w:ascii="Times New Roman" w:hAnsi="Times New Roman" w:cs="Times New Roman"/>
          <w:sz w:val="28"/>
          <w:szCs w:val="28"/>
        </w:rPr>
        <w:t>роцессы деления ядер топлива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4224" w:rsidRPr="008B4224">
        <w:rPr>
          <w:rFonts w:ascii="Times New Roman" w:hAnsi="Times New Roman" w:cs="Times New Roman"/>
          <w:sz w:val="28"/>
          <w:szCs w:val="28"/>
        </w:rPr>
        <w:t>активации нейтронами различных материалов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являются</w:t>
      </w:r>
      <w:r w:rsidRPr="00D946D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8B4224">
        <w:rPr>
          <w:rFonts w:ascii="Times New Roman" w:hAnsi="Times New Roman" w:cs="Times New Roman"/>
          <w:sz w:val="28"/>
          <w:szCs w:val="28"/>
        </w:rPr>
        <w:t>сточником радиоактивных отходов АЭС</w:t>
      </w:r>
      <w:r w:rsidR="008B4224" w:rsidRPr="008B4224">
        <w:rPr>
          <w:rFonts w:ascii="Times New Roman" w:hAnsi="Times New Roman" w:cs="Times New Roman"/>
          <w:sz w:val="28"/>
          <w:szCs w:val="28"/>
        </w:rPr>
        <w:t xml:space="preserve">, присутствующих в активной зоне реактора </w:t>
      </w:r>
      <w:r w:rsidR="00F64F6B" w:rsidRPr="008B4224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64F6B">
        <w:rPr>
          <w:rFonts w:ascii="Times New Roman" w:hAnsi="Times New Roman" w:cs="Times New Roman"/>
          <w:sz w:val="28"/>
          <w:szCs w:val="28"/>
        </w:rPr>
        <w:t>около</w:t>
      </w:r>
      <w:r w:rsidR="00F64F6B" w:rsidRPr="008B4224">
        <w:rPr>
          <w:rFonts w:ascii="Times New Roman" w:hAnsi="Times New Roman" w:cs="Times New Roman"/>
          <w:sz w:val="28"/>
          <w:szCs w:val="28"/>
        </w:rPr>
        <w:t>реакторном</w:t>
      </w:r>
      <w:proofErr w:type="spellEnd"/>
      <w:r w:rsidR="008B4224" w:rsidRPr="008B4224">
        <w:rPr>
          <w:rFonts w:ascii="Times New Roman" w:hAnsi="Times New Roman" w:cs="Times New Roman"/>
          <w:sz w:val="28"/>
          <w:szCs w:val="28"/>
        </w:rPr>
        <w:t xml:space="preserve"> пространстве, продуктов коррозии конструкционных материалов,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4224" w:rsidRPr="008B4224">
        <w:rPr>
          <w:rFonts w:ascii="Times New Roman" w:hAnsi="Times New Roman" w:cs="Times New Roman"/>
          <w:sz w:val="28"/>
          <w:szCs w:val="28"/>
        </w:rPr>
        <w:t xml:space="preserve">примесей теплоносителя и замедлителя, ядер самого топлива, воздуха </w:t>
      </w:r>
      <w:proofErr w:type="gramStart"/>
      <w:r w:rsidR="008B4224" w:rsidRPr="008B4224">
        <w:rPr>
          <w:rFonts w:ascii="Times New Roman" w:hAnsi="Times New Roman" w:cs="Times New Roman"/>
          <w:sz w:val="28"/>
          <w:szCs w:val="28"/>
        </w:rPr>
        <w:t>при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4224" w:rsidRPr="008B4224">
        <w:rPr>
          <w:rFonts w:ascii="Times New Roman" w:hAnsi="Times New Roman" w:cs="Times New Roman"/>
          <w:sz w:val="28"/>
          <w:szCs w:val="28"/>
        </w:rPr>
        <w:t>реакторных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B4224" w:rsidRPr="008B4224">
        <w:rPr>
          <w:rFonts w:ascii="Times New Roman" w:hAnsi="Times New Roman" w:cs="Times New Roman"/>
          <w:sz w:val="28"/>
          <w:szCs w:val="28"/>
        </w:rPr>
        <w:t>помещений</w:t>
      </w:r>
      <w:proofErr w:type="gramEnd"/>
      <w:r w:rsidR="008B4224" w:rsidRPr="008B4224">
        <w:rPr>
          <w:rFonts w:ascii="Times New Roman" w:hAnsi="Times New Roman" w:cs="Times New Roman"/>
          <w:sz w:val="28"/>
          <w:szCs w:val="28"/>
        </w:rPr>
        <w:t xml:space="preserve"> и др. Подавляющая часть радиоактивных веществ образую</w:t>
      </w:r>
      <w:r>
        <w:rPr>
          <w:rFonts w:ascii="Times New Roman" w:hAnsi="Times New Roman" w:cs="Times New Roman"/>
          <w:sz w:val="28"/>
          <w:szCs w:val="28"/>
        </w:rPr>
        <w:t>т</w:t>
      </w:r>
      <w:r w:rsidR="008B4224" w:rsidRPr="008B4224">
        <w:rPr>
          <w:rFonts w:ascii="Times New Roman" w:hAnsi="Times New Roman" w:cs="Times New Roman"/>
          <w:sz w:val="28"/>
          <w:szCs w:val="28"/>
        </w:rPr>
        <w:t>ся в процессе</w:t>
      </w:r>
      <w:r>
        <w:rPr>
          <w:rFonts w:ascii="Times New Roman" w:hAnsi="Times New Roman" w:cs="Times New Roman"/>
          <w:sz w:val="28"/>
          <w:szCs w:val="28"/>
        </w:rPr>
        <w:t xml:space="preserve"> работы реактора и </w:t>
      </w:r>
      <w:r w:rsidR="008B4224" w:rsidRPr="008B4224">
        <w:rPr>
          <w:rFonts w:ascii="Times New Roman" w:hAnsi="Times New Roman" w:cs="Times New Roman"/>
          <w:sz w:val="28"/>
          <w:szCs w:val="28"/>
        </w:rPr>
        <w:t>концентрир</w:t>
      </w:r>
      <w:r>
        <w:rPr>
          <w:rFonts w:ascii="Times New Roman" w:hAnsi="Times New Roman" w:cs="Times New Roman"/>
          <w:sz w:val="28"/>
          <w:szCs w:val="28"/>
        </w:rPr>
        <w:t>уются</w:t>
      </w:r>
      <w:r w:rsidR="008B4224" w:rsidRPr="008B4224">
        <w:rPr>
          <w:rFonts w:ascii="Times New Roman" w:hAnsi="Times New Roman" w:cs="Times New Roman"/>
          <w:sz w:val="28"/>
          <w:szCs w:val="28"/>
        </w:rPr>
        <w:t xml:space="preserve"> в топливе.</w:t>
      </w:r>
    </w:p>
    <w:p w14:paraId="6114D418" w14:textId="77777777" w:rsidR="008B4224" w:rsidRPr="008B4224" w:rsidRDefault="008B4224" w:rsidP="008B42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4224">
        <w:rPr>
          <w:rFonts w:ascii="Times New Roman" w:hAnsi="Times New Roman" w:cs="Times New Roman"/>
          <w:sz w:val="28"/>
          <w:szCs w:val="28"/>
        </w:rPr>
        <w:t>Некоторая, незначительная, часть продуктов деления, выделяющаяся при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нормальной работе реактора из топлива в теплоноси</w:t>
      </w:r>
      <w:r w:rsidR="00B10889">
        <w:rPr>
          <w:rFonts w:ascii="Times New Roman" w:hAnsi="Times New Roman" w:cs="Times New Roman"/>
          <w:sz w:val="28"/>
          <w:szCs w:val="28"/>
        </w:rPr>
        <w:t>тель, и часть продуктов нейтронн</w:t>
      </w:r>
      <w:r w:rsidRPr="008B4224">
        <w:rPr>
          <w:rFonts w:ascii="Times New Roman" w:hAnsi="Times New Roman" w:cs="Times New Roman"/>
          <w:sz w:val="28"/>
          <w:szCs w:val="28"/>
        </w:rPr>
        <w:t>ой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активации, образующихся вне топливных элементов, в результате выполнения тех или иных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технологических операций непрерывно или периодически выводятся в системы обработки и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хранения станции и образуют эксплуатационные радиоактивные отходы АЭС.</w:t>
      </w:r>
    </w:p>
    <w:p w14:paraId="771982B1" w14:textId="77777777" w:rsidR="008B4224" w:rsidRPr="008B4224" w:rsidRDefault="008B4224" w:rsidP="008B42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4224">
        <w:rPr>
          <w:rFonts w:ascii="Times New Roman" w:hAnsi="Times New Roman" w:cs="Times New Roman"/>
          <w:sz w:val="28"/>
          <w:szCs w:val="28"/>
        </w:rPr>
        <w:t>К радиоактивным отходам АЭС относятся также отходы от снятия АЭС с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эксплуатации (демонтирование оборудования, разборка зданий и сооружений и т. д.)</w:t>
      </w:r>
    </w:p>
    <w:p w14:paraId="28B7C8AC" w14:textId="77777777" w:rsidR="008B4224" w:rsidRPr="008B4224" w:rsidRDefault="008B4224" w:rsidP="008B42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4224">
        <w:rPr>
          <w:rFonts w:ascii="Times New Roman" w:hAnsi="Times New Roman" w:cs="Times New Roman"/>
          <w:sz w:val="28"/>
          <w:szCs w:val="28"/>
        </w:rPr>
        <w:lastRenderedPageBreak/>
        <w:t>Классификация радиоактивных отходов осуществляется на всех стадиях обращения с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РАО: в момент образования, в процессе обработки, при хранении, транспортировке, при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определении способа окончательного удаления. В настоящее время нет универсальной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системы классификации радиоактивных отходов, хотя попытки создания такой системы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предпринимаются.</w:t>
      </w:r>
    </w:p>
    <w:p w14:paraId="2D9A3871" w14:textId="77777777" w:rsidR="00296D5F" w:rsidRDefault="008B4224" w:rsidP="008B42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4224">
        <w:rPr>
          <w:rFonts w:ascii="Times New Roman" w:hAnsi="Times New Roman" w:cs="Times New Roman"/>
          <w:sz w:val="28"/>
          <w:szCs w:val="28"/>
        </w:rPr>
        <w:t>Существуют разные качественные и количественные системы классификации РАО,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разработанные с учетом требований радиационной и экологической безопасности,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технологических особенностей обработки, транспортирования, хранения, захоронения. Так,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например, классификация на уровне государственного регулирования с целью регламентации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требований обеспечения безопасности предполагает наличие информации о потенциальной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 xml:space="preserve">опасности образующихся отходов. </w:t>
      </w:r>
    </w:p>
    <w:p w14:paraId="1074053F" w14:textId="77777777" w:rsidR="008B4224" w:rsidRPr="008B4224" w:rsidRDefault="008B4224" w:rsidP="008B42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РАО</w:t>
      </w:r>
      <w:r w:rsidRPr="008B4224">
        <w:rPr>
          <w:rFonts w:ascii="Times New Roman" w:hAnsi="Times New Roman" w:cs="Times New Roman"/>
          <w:sz w:val="28"/>
          <w:szCs w:val="28"/>
        </w:rPr>
        <w:t xml:space="preserve"> АЭС с точки зрения их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296D5F">
        <w:rPr>
          <w:rFonts w:ascii="Times New Roman" w:hAnsi="Times New Roman" w:cs="Times New Roman"/>
          <w:sz w:val="28"/>
          <w:szCs w:val="28"/>
          <w:u w:val="single"/>
        </w:rPr>
        <w:t>потенциальной опасности</w:t>
      </w:r>
      <w:r w:rsidRPr="008B4224">
        <w:rPr>
          <w:rFonts w:ascii="Times New Roman" w:hAnsi="Times New Roman" w:cs="Times New Roman"/>
          <w:sz w:val="28"/>
          <w:szCs w:val="28"/>
        </w:rPr>
        <w:t xml:space="preserve"> классифицируются по нескольким параметрам:</w:t>
      </w:r>
    </w:p>
    <w:p w14:paraId="4DF9EC38" w14:textId="77777777" w:rsidR="008B4224" w:rsidRPr="00296D5F" w:rsidRDefault="008B4224" w:rsidP="00296D5F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>по уровням активности и тепловыделения</w:t>
      </w:r>
      <w:r w:rsidRPr="00296D5F">
        <w:rPr>
          <w:rFonts w:ascii="Times New Roman" w:hAnsi="Times New Roman" w:cs="Times New Roman"/>
          <w:sz w:val="28"/>
          <w:szCs w:val="28"/>
        </w:rPr>
        <w:t>, с определением количественных характеристик, − отходы высокого уровня активности, от</w:t>
      </w:r>
      <w:r w:rsidR="00B10889">
        <w:rPr>
          <w:rFonts w:ascii="Times New Roman" w:hAnsi="Times New Roman" w:cs="Times New Roman"/>
          <w:sz w:val="28"/>
          <w:szCs w:val="28"/>
        </w:rPr>
        <w:t>ходы среднего уровня активности;</w:t>
      </w:r>
    </w:p>
    <w:p w14:paraId="07E8123D" w14:textId="77777777" w:rsidR="008B4224" w:rsidRPr="00296D5F" w:rsidRDefault="008B4224" w:rsidP="00296D5F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>отходы низкого уровня активности</w:t>
      </w:r>
      <w:r w:rsidRPr="00296D5F">
        <w:rPr>
          <w:rFonts w:ascii="Times New Roman" w:hAnsi="Times New Roman" w:cs="Times New Roman"/>
          <w:sz w:val="28"/>
          <w:szCs w:val="28"/>
        </w:rPr>
        <w:t>, отходы очень низкого уровня активности;</w:t>
      </w:r>
    </w:p>
    <w:p w14:paraId="6D10653B" w14:textId="77777777" w:rsidR="008B4224" w:rsidRPr="00296D5F" w:rsidRDefault="008B4224" w:rsidP="00296D5F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>по периоду полураспада радионуклидов</w:t>
      </w:r>
      <w:r w:rsidRPr="00296D5F">
        <w:rPr>
          <w:rFonts w:ascii="Times New Roman" w:hAnsi="Times New Roman" w:cs="Times New Roman"/>
          <w:sz w:val="28"/>
          <w:szCs w:val="28"/>
        </w:rPr>
        <w:t xml:space="preserve">, который определяет время их потенциальной опасности, − очень короткоживущие, короткоживущие, </w:t>
      </w:r>
      <w:proofErr w:type="spellStart"/>
      <w:r w:rsidRPr="00296D5F">
        <w:rPr>
          <w:rFonts w:ascii="Times New Roman" w:hAnsi="Times New Roman" w:cs="Times New Roman"/>
          <w:sz w:val="28"/>
          <w:szCs w:val="28"/>
        </w:rPr>
        <w:t>среднеживущие</w:t>
      </w:r>
      <w:proofErr w:type="spellEnd"/>
      <w:r w:rsidRPr="00296D5F">
        <w:rPr>
          <w:rFonts w:ascii="Times New Roman" w:hAnsi="Times New Roman" w:cs="Times New Roman"/>
          <w:sz w:val="28"/>
          <w:szCs w:val="28"/>
        </w:rPr>
        <w:t>, долгоживущие;</w:t>
      </w:r>
    </w:p>
    <w:p w14:paraId="290875AE" w14:textId="77777777" w:rsidR="008B4224" w:rsidRPr="00296D5F" w:rsidRDefault="008B4224" w:rsidP="00296D5F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>по характеру преобладающего излучения</w:t>
      </w:r>
      <w:r w:rsidRPr="00296D5F">
        <w:rPr>
          <w:rFonts w:ascii="Times New Roman" w:hAnsi="Times New Roman" w:cs="Times New Roman"/>
          <w:sz w:val="28"/>
          <w:szCs w:val="28"/>
        </w:rPr>
        <w:t xml:space="preserve"> – α-излучатели, β</w:t>
      </w:r>
      <w:r w:rsidR="00296D5F" w:rsidRPr="00296D5F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="00296D5F" w:rsidRPr="00296D5F">
        <w:rPr>
          <w:rFonts w:ascii="Times New Roman" w:hAnsi="Times New Roman" w:cs="Times New Roman"/>
          <w:sz w:val="28"/>
          <w:szCs w:val="28"/>
        </w:rPr>
        <w:t xml:space="preserve">излучатели, </w:t>
      </w:r>
      <w:r w:rsidRPr="00296D5F">
        <w:rPr>
          <w:rFonts w:ascii="Times New Roman" w:hAnsi="Times New Roman" w:cs="Times New Roman"/>
          <w:sz w:val="28"/>
          <w:szCs w:val="28"/>
        </w:rPr>
        <w:t xml:space="preserve"> γ</w:t>
      </w:r>
      <w:proofErr w:type="gramEnd"/>
      <w:r w:rsidRPr="00296D5F">
        <w:rPr>
          <w:rFonts w:ascii="Times New Roman" w:hAnsi="Times New Roman" w:cs="Times New Roman"/>
          <w:sz w:val="28"/>
          <w:szCs w:val="28"/>
        </w:rPr>
        <w:t>- излучатели.</w:t>
      </w:r>
    </w:p>
    <w:p w14:paraId="449767C2" w14:textId="77777777" w:rsidR="008B4224" w:rsidRPr="008B4224" w:rsidRDefault="008B4224" w:rsidP="008B42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4224">
        <w:rPr>
          <w:rFonts w:ascii="Times New Roman" w:hAnsi="Times New Roman" w:cs="Times New Roman"/>
          <w:sz w:val="28"/>
          <w:szCs w:val="28"/>
        </w:rPr>
        <w:t>Исходя из этих параметров классификацию отходов от эксплуатации АЭС в общем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случае можно представить следующим образом:</w:t>
      </w:r>
    </w:p>
    <w:p w14:paraId="7F744541" w14:textId="77777777" w:rsidR="008B4224" w:rsidRPr="00296D5F" w:rsidRDefault="008B4224" w:rsidP="00296D5F">
      <w:pPr>
        <w:pStyle w:val="a3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>высокоактивные долгоживущие отходы</w:t>
      </w:r>
      <w:r w:rsidRPr="00296D5F">
        <w:rPr>
          <w:rFonts w:ascii="Times New Roman" w:hAnsi="Times New Roman" w:cs="Times New Roman"/>
          <w:sz w:val="28"/>
          <w:szCs w:val="28"/>
        </w:rPr>
        <w:t>, характеризующиеся значительным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="00296D5F" w:rsidRPr="00296D5F">
        <w:rPr>
          <w:rFonts w:ascii="Times New Roman" w:hAnsi="Times New Roman" w:cs="Times New Roman"/>
          <w:sz w:val="28"/>
          <w:szCs w:val="28"/>
        </w:rPr>
        <w:t>α</w:t>
      </w:r>
      <w:r w:rsidRPr="00296D5F">
        <w:rPr>
          <w:rFonts w:ascii="Times New Roman" w:hAnsi="Times New Roman" w:cs="Times New Roman"/>
          <w:sz w:val="28"/>
          <w:szCs w:val="28"/>
        </w:rPr>
        <w:t xml:space="preserve">-, </w:t>
      </w:r>
      <w:r w:rsidR="00296D5F" w:rsidRPr="00296D5F">
        <w:rPr>
          <w:rFonts w:ascii="Times New Roman" w:hAnsi="Times New Roman" w:cs="Times New Roman"/>
          <w:sz w:val="28"/>
          <w:szCs w:val="28"/>
        </w:rPr>
        <w:t>β</w:t>
      </w:r>
      <w:r w:rsidRPr="00296D5F">
        <w:rPr>
          <w:rFonts w:ascii="Times New Roman" w:hAnsi="Times New Roman" w:cs="Times New Roman"/>
          <w:sz w:val="28"/>
          <w:szCs w:val="28"/>
        </w:rPr>
        <w:t xml:space="preserve">-, </w:t>
      </w:r>
      <w:r w:rsidR="00296D5F" w:rsidRPr="00296D5F">
        <w:rPr>
          <w:rFonts w:ascii="Times New Roman" w:hAnsi="Times New Roman" w:cs="Times New Roman"/>
          <w:sz w:val="28"/>
          <w:szCs w:val="28"/>
        </w:rPr>
        <w:t>γ</w:t>
      </w:r>
      <w:r w:rsidRPr="00296D5F">
        <w:rPr>
          <w:rFonts w:ascii="Times New Roman" w:hAnsi="Times New Roman" w:cs="Times New Roman"/>
          <w:sz w:val="28"/>
          <w:szCs w:val="28"/>
        </w:rPr>
        <w:t>-излучением, высокой радиотоксичностью, сохраняющейся сотни тысяч лет, большим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296D5F">
        <w:rPr>
          <w:rFonts w:ascii="Times New Roman" w:hAnsi="Times New Roman" w:cs="Times New Roman"/>
          <w:sz w:val="28"/>
          <w:szCs w:val="28"/>
        </w:rPr>
        <w:t xml:space="preserve">тепловыделением. К этой </w:t>
      </w:r>
      <w:r w:rsidRPr="00296D5F">
        <w:rPr>
          <w:rFonts w:ascii="Times New Roman" w:hAnsi="Times New Roman" w:cs="Times New Roman"/>
          <w:sz w:val="28"/>
          <w:szCs w:val="28"/>
        </w:rPr>
        <w:lastRenderedPageBreak/>
        <w:t>категории относят отработавшее топливо, если не предполагается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296D5F">
        <w:rPr>
          <w:rFonts w:ascii="Times New Roman" w:hAnsi="Times New Roman" w:cs="Times New Roman"/>
          <w:sz w:val="28"/>
          <w:szCs w:val="28"/>
        </w:rPr>
        <w:t>его переработка, и высокоактивные отходы, образующиеся в случае его переработки, а также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296D5F">
        <w:rPr>
          <w:rFonts w:ascii="Times New Roman" w:hAnsi="Times New Roman" w:cs="Times New Roman"/>
          <w:sz w:val="28"/>
          <w:szCs w:val="28"/>
        </w:rPr>
        <w:t>небольшое количество высокоактивных эксплуатационных отходов;</w:t>
      </w:r>
    </w:p>
    <w:p w14:paraId="2A91CF44" w14:textId="77777777" w:rsidR="008B4224" w:rsidRPr="00296D5F" w:rsidRDefault="008B4224" w:rsidP="00296D5F">
      <w:pPr>
        <w:pStyle w:val="a3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>среднеактивные</w:t>
      </w:r>
      <w:proofErr w:type="spellEnd"/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 xml:space="preserve"> долгоживущие РАО</w:t>
      </w:r>
      <w:r w:rsidRPr="00296D5F">
        <w:rPr>
          <w:rFonts w:ascii="Times New Roman" w:hAnsi="Times New Roman" w:cs="Times New Roman"/>
          <w:sz w:val="28"/>
          <w:szCs w:val="28"/>
        </w:rPr>
        <w:t xml:space="preserve">. Для них характерны средние уровни </w:t>
      </w:r>
      <w:r w:rsidR="00296D5F" w:rsidRPr="00296D5F">
        <w:rPr>
          <w:rFonts w:ascii="Times New Roman" w:hAnsi="Times New Roman" w:cs="Times New Roman"/>
          <w:sz w:val="28"/>
          <w:szCs w:val="28"/>
        </w:rPr>
        <w:t>α</w:t>
      </w:r>
      <w:r w:rsidRPr="00296D5F">
        <w:rPr>
          <w:rFonts w:ascii="Times New Roman" w:hAnsi="Times New Roman" w:cs="Times New Roman"/>
          <w:sz w:val="28"/>
          <w:szCs w:val="28"/>
        </w:rPr>
        <w:t xml:space="preserve">-, </w:t>
      </w:r>
      <w:r w:rsidR="00296D5F" w:rsidRPr="00296D5F">
        <w:rPr>
          <w:rFonts w:ascii="Times New Roman" w:hAnsi="Times New Roman" w:cs="Times New Roman"/>
          <w:sz w:val="28"/>
          <w:szCs w:val="28"/>
        </w:rPr>
        <w:t>β</w:t>
      </w:r>
      <w:r w:rsidRPr="00296D5F">
        <w:rPr>
          <w:rFonts w:ascii="Times New Roman" w:hAnsi="Times New Roman" w:cs="Times New Roman"/>
          <w:sz w:val="28"/>
          <w:szCs w:val="28"/>
        </w:rPr>
        <w:t xml:space="preserve">-излучения, средние радиотоксичность и тепловыделение, значительное </w:t>
      </w:r>
      <w:r w:rsidR="00296D5F" w:rsidRPr="00296D5F">
        <w:rPr>
          <w:rFonts w:ascii="Times New Roman" w:hAnsi="Times New Roman" w:cs="Times New Roman"/>
          <w:sz w:val="28"/>
          <w:szCs w:val="28"/>
        </w:rPr>
        <w:t>γ</w:t>
      </w:r>
      <w:r w:rsidRPr="00296D5F">
        <w:rPr>
          <w:rFonts w:ascii="Times New Roman" w:hAnsi="Times New Roman" w:cs="Times New Roman"/>
          <w:sz w:val="28"/>
          <w:szCs w:val="28"/>
        </w:rPr>
        <w:t>-излучение. Сюда</w:t>
      </w:r>
      <w:r w:rsidR="0014208D">
        <w:rPr>
          <w:rFonts w:ascii="Times New Roman" w:hAnsi="Times New Roman" w:cs="Times New Roman"/>
          <w:sz w:val="28"/>
          <w:szCs w:val="28"/>
        </w:rPr>
        <w:t xml:space="preserve"> </w:t>
      </w:r>
      <w:r w:rsidRPr="00296D5F">
        <w:rPr>
          <w:rFonts w:ascii="Times New Roman" w:hAnsi="Times New Roman" w:cs="Times New Roman"/>
          <w:sz w:val="28"/>
          <w:szCs w:val="28"/>
        </w:rPr>
        <w:t>относятся фильтры, смолы, осадки, части оборудования;</w:t>
      </w:r>
    </w:p>
    <w:p w14:paraId="36C938E6" w14:textId="77777777" w:rsidR="008B4224" w:rsidRPr="00296D5F" w:rsidRDefault="008B4224" w:rsidP="00296D5F">
      <w:pPr>
        <w:pStyle w:val="a3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>низкоактивные</w:t>
      </w:r>
      <w:proofErr w:type="spellEnd"/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 xml:space="preserve"> долгоживущие РАО</w:t>
      </w:r>
      <w:r w:rsidRPr="00296D5F">
        <w:rPr>
          <w:rFonts w:ascii="Times New Roman" w:hAnsi="Times New Roman" w:cs="Times New Roman"/>
          <w:sz w:val="28"/>
          <w:szCs w:val="28"/>
        </w:rPr>
        <w:t xml:space="preserve">. Характеризуются низкой </w:t>
      </w:r>
      <w:r w:rsidR="00296D5F" w:rsidRPr="00296D5F">
        <w:rPr>
          <w:rFonts w:ascii="Times New Roman" w:hAnsi="Times New Roman" w:cs="Times New Roman"/>
          <w:sz w:val="28"/>
          <w:szCs w:val="28"/>
        </w:rPr>
        <w:t>α</w:t>
      </w:r>
      <w:r w:rsidRPr="00296D5F">
        <w:rPr>
          <w:rFonts w:ascii="Times New Roman" w:hAnsi="Times New Roman" w:cs="Times New Roman"/>
          <w:sz w:val="28"/>
          <w:szCs w:val="28"/>
        </w:rPr>
        <w:t xml:space="preserve">-, </w:t>
      </w:r>
      <w:r w:rsidR="00296D5F" w:rsidRPr="00296D5F">
        <w:rPr>
          <w:rFonts w:ascii="Times New Roman" w:hAnsi="Times New Roman" w:cs="Times New Roman"/>
          <w:sz w:val="28"/>
          <w:szCs w:val="28"/>
        </w:rPr>
        <w:t>β</w:t>
      </w:r>
      <w:r w:rsidRPr="00296D5F">
        <w:rPr>
          <w:rFonts w:ascii="Times New Roman" w:hAnsi="Times New Roman" w:cs="Times New Roman"/>
          <w:sz w:val="28"/>
          <w:szCs w:val="28"/>
        </w:rPr>
        <w:t>-активностью,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296D5F">
        <w:rPr>
          <w:rFonts w:ascii="Times New Roman" w:hAnsi="Times New Roman" w:cs="Times New Roman"/>
          <w:sz w:val="28"/>
          <w:szCs w:val="28"/>
        </w:rPr>
        <w:t xml:space="preserve">незначительными тепловыделением и радиотоксичностью, значительным </w:t>
      </w:r>
      <w:r w:rsidR="00296D5F" w:rsidRPr="00296D5F">
        <w:rPr>
          <w:rFonts w:ascii="Times New Roman" w:hAnsi="Times New Roman" w:cs="Times New Roman"/>
          <w:sz w:val="28"/>
          <w:szCs w:val="28"/>
        </w:rPr>
        <w:t>γ</w:t>
      </w:r>
      <w:r w:rsidRPr="00296D5F">
        <w:rPr>
          <w:rFonts w:ascii="Times New Roman" w:hAnsi="Times New Roman" w:cs="Times New Roman"/>
          <w:sz w:val="28"/>
          <w:szCs w:val="28"/>
        </w:rPr>
        <w:t>-излучением. Это</w:t>
      </w:r>
      <w:r w:rsidR="0014208D">
        <w:rPr>
          <w:rFonts w:ascii="Times New Roman" w:hAnsi="Times New Roman" w:cs="Times New Roman"/>
          <w:sz w:val="28"/>
          <w:szCs w:val="28"/>
        </w:rPr>
        <w:t xml:space="preserve"> </w:t>
      </w:r>
      <w:r w:rsidRPr="00296D5F">
        <w:rPr>
          <w:rFonts w:ascii="Times New Roman" w:hAnsi="Times New Roman" w:cs="Times New Roman"/>
          <w:sz w:val="28"/>
          <w:szCs w:val="28"/>
        </w:rPr>
        <w:t>твердые отходы сжигаемый мусор, металл, стекло, а также жидкие отходы от дезактивации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296D5F">
        <w:rPr>
          <w:rFonts w:ascii="Times New Roman" w:hAnsi="Times New Roman" w:cs="Times New Roman"/>
          <w:sz w:val="28"/>
          <w:szCs w:val="28"/>
        </w:rPr>
        <w:t>оборудования;</w:t>
      </w:r>
    </w:p>
    <w:p w14:paraId="6098972F" w14:textId="77777777" w:rsidR="008B4224" w:rsidRPr="00296D5F" w:rsidRDefault="008B4224" w:rsidP="00296D5F">
      <w:pPr>
        <w:pStyle w:val="a3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>среднеактивные</w:t>
      </w:r>
      <w:proofErr w:type="spellEnd"/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 xml:space="preserve"> короткоживущие РАО</w:t>
      </w:r>
      <w:r w:rsidRPr="00296D5F">
        <w:rPr>
          <w:rFonts w:ascii="Times New Roman" w:hAnsi="Times New Roman" w:cs="Times New Roman"/>
          <w:sz w:val="28"/>
          <w:szCs w:val="28"/>
        </w:rPr>
        <w:t xml:space="preserve">. Средний уровень </w:t>
      </w:r>
      <w:r w:rsidR="00296D5F" w:rsidRPr="00296D5F">
        <w:rPr>
          <w:rFonts w:ascii="Times New Roman" w:hAnsi="Times New Roman" w:cs="Times New Roman"/>
          <w:sz w:val="28"/>
          <w:szCs w:val="28"/>
        </w:rPr>
        <w:t>α</w:t>
      </w:r>
      <w:r w:rsidRPr="00296D5F">
        <w:rPr>
          <w:rFonts w:ascii="Times New Roman" w:hAnsi="Times New Roman" w:cs="Times New Roman"/>
          <w:sz w:val="28"/>
          <w:szCs w:val="28"/>
        </w:rPr>
        <w:t xml:space="preserve">-, </w:t>
      </w:r>
      <w:r w:rsidR="00296D5F" w:rsidRPr="00296D5F">
        <w:rPr>
          <w:rFonts w:ascii="Times New Roman" w:hAnsi="Times New Roman" w:cs="Times New Roman"/>
          <w:sz w:val="28"/>
          <w:szCs w:val="28"/>
        </w:rPr>
        <w:t>β</w:t>
      </w:r>
      <w:r w:rsidRPr="00296D5F">
        <w:rPr>
          <w:rFonts w:ascii="Times New Roman" w:hAnsi="Times New Roman" w:cs="Times New Roman"/>
          <w:sz w:val="28"/>
          <w:szCs w:val="28"/>
        </w:rPr>
        <w:t>-</w:t>
      </w:r>
      <w:proofErr w:type="gramStart"/>
      <w:r w:rsidRPr="00296D5F">
        <w:rPr>
          <w:rFonts w:ascii="Times New Roman" w:hAnsi="Times New Roman" w:cs="Times New Roman"/>
          <w:sz w:val="28"/>
          <w:szCs w:val="28"/>
        </w:rPr>
        <w:t>излучения,незначительная</w:t>
      </w:r>
      <w:proofErr w:type="gramEnd"/>
      <w:r w:rsidRPr="00296D5F">
        <w:rPr>
          <w:rFonts w:ascii="Times New Roman" w:hAnsi="Times New Roman" w:cs="Times New Roman"/>
          <w:sz w:val="28"/>
          <w:szCs w:val="28"/>
        </w:rPr>
        <w:t xml:space="preserve"> </w:t>
      </w:r>
      <w:r w:rsidR="00296D5F" w:rsidRPr="00296D5F">
        <w:rPr>
          <w:rFonts w:ascii="Times New Roman" w:hAnsi="Times New Roman" w:cs="Times New Roman"/>
          <w:sz w:val="28"/>
          <w:szCs w:val="28"/>
        </w:rPr>
        <w:t>γ</w:t>
      </w:r>
      <w:r w:rsidRPr="00296D5F">
        <w:rPr>
          <w:rFonts w:ascii="Times New Roman" w:hAnsi="Times New Roman" w:cs="Times New Roman"/>
          <w:sz w:val="28"/>
          <w:szCs w:val="28"/>
        </w:rPr>
        <w:t>-активность. Это концентраты, осадки, реактивы, отказавшее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296D5F">
        <w:rPr>
          <w:rFonts w:ascii="Times New Roman" w:hAnsi="Times New Roman" w:cs="Times New Roman"/>
          <w:sz w:val="28"/>
          <w:szCs w:val="28"/>
        </w:rPr>
        <w:t>оборудование;</w:t>
      </w:r>
    </w:p>
    <w:p w14:paraId="58ECD8CA" w14:textId="77777777" w:rsidR="008B4224" w:rsidRPr="00296D5F" w:rsidRDefault="008B4224" w:rsidP="00296D5F">
      <w:pPr>
        <w:pStyle w:val="a3"/>
        <w:numPr>
          <w:ilvl w:val="0"/>
          <w:numId w:val="12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>низкоактивные</w:t>
      </w:r>
      <w:proofErr w:type="spellEnd"/>
      <w:r w:rsidRPr="00296D5F">
        <w:rPr>
          <w:rFonts w:ascii="Times New Roman" w:hAnsi="Times New Roman" w:cs="Times New Roman"/>
          <w:i/>
          <w:sz w:val="28"/>
          <w:szCs w:val="28"/>
          <w:u w:val="single"/>
        </w:rPr>
        <w:t xml:space="preserve"> короткоживущие РАО</w:t>
      </w:r>
      <w:r w:rsidRPr="00296D5F">
        <w:rPr>
          <w:rFonts w:ascii="Times New Roman" w:hAnsi="Times New Roman" w:cs="Times New Roman"/>
          <w:sz w:val="28"/>
          <w:szCs w:val="28"/>
        </w:rPr>
        <w:t>. Низкие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="00296D5F" w:rsidRPr="00296D5F">
        <w:rPr>
          <w:rFonts w:ascii="Times New Roman" w:hAnsi="Times New Roman" w:cs="Times New Roman"/>
          <w:sz w:val="28"/>
          <w:szCs w:val="28"/>
        </w:rPr>
        <w:t>α</w:t>
      </w:r>
      <w:r w:rsidRPr="00296D5F">
        <w:rPr>
          <w:rFonts w:ascii="Times New Roman" w:hAnsi="Times New Roman" w:cs="Times New Roman"/>
          <w:sz w:val="28"/>
          <w:szCs w:val="28"/>
        </w:rPr>
        <w:t xml:space="preserve">-, </w:t>
      </w:r>
      <w:r w:rsidR="00296D5F" w:rsidRPr="00296D5F">
        <w:rPr>
          <w:rFonts w:ascii="Times New Roman" w:hAnsi="Times New Roman" w:cs="Times New Roman"/>
          <w:sz w:val="28"/>
          <w:szCs w:val="28"/>
        </w:rPr>
        <w:t>β</w:t>
      </w:r>
      <w:r w:rsidRPr="00296D5F">
        <w:rPr>
          <w:rFonts w:ascii="Times New Roman" w:hAnsi="Times New Roman" w:cs="Times New Roman"/>
          <w:sz w:val="28"/>
          <w:szCs w:val="28"/>
        </w:rPr>
        <w:t xml:space="preserve">-, </w:t>
      </w:r>
      <w:r w:rsidR="00296D5F" w:rsidRPr="00296D5F">
        <w:rPr>
          <w:rFonts w:ascii="Times New Roman" w:hAnsi="Times New Roman" w:cs="Times New Roman"/>
          <w:sz w:val="28"/>
          <w:szCs w:val="28"/>
        </w:rPr>
        <w:t>γ</w:t>
      </w:r>
      <w:r w:rsidRPr="00296D5F">
        <w:rPr>
          <w:rFonts w:ascii="Times New Roman" w:hAnsi="Times New Roman" w:cs="Times New Roman"/>
          <w:sz w:val="28"/>
          <w:szCs w:val="28"/>
        </w:rPr>
        <w:t>-активность, радиотоксичность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296D5F">
        <w:rPr>
          <w:rFonts w:ascii="Times New Roman" w:hAnsi="Times New Roman" w:cs="Times New Roman"/>
          <w:sz w:val="28"/>
          <w:szCs w:val="28"/>
        </w:rPr>
        <w:t xml:space="preserve">и тепловыделение. К ним относятся общий мусор, отходы от дезактивации </w:t>
      </w:r>
      <w:proofErr w:type="gramStart"/>
      <w:r w:rsidRPr="00296D5F">
        <w:rPr>
          <w:rFonts w:ascii="Times New Roman" w:hAnsi="Times New Roman" w:cs="Times New Roman"/>
          <w:sz w:val="28"/>
          <w:szCs w:val="28"/>
        </w:rPr>
        <w:t>оборудования,отслуживший</w:t>
      </w:r>
      <w:proofErr w:type="gramEnd"/>
      <w:r w:rsidRPr="00296D5F">
        <w:rPr>
          <w:rFonts w:ascii="Times New Roman" w:hAnsi="Times New Roman" w:cs="Times New Roman"/>
          <w:sz w:val="28"/>
          <w:szCs w:val="28"/>
        </w:rPr>
        <w:t xml:space="preserve"> инструмент и т.д.</w:t>
      </w:r>
    </w:p>
    <w:p w14:paraId="11459ABF" w14:textId="77777777" w:rsidR="008B4224" w:rsidRPr="008B4224" w:rsidRDefault="008B4224" w:rsidP="008B42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4224">
        <w:rPr>
          <w:rFonts w:ascii="Times New Roman" w:hAnsi="Times New Roman" w:cs="Times New Roman"/>
          <w:sz w:val="28"/>
          <w:szCs w:val="28"/>
        </w:rPr>
        <w:t>На эксплуатационном уровне, помимо обязательной классификации РАО по степени</w:t>
      </w:r>
      <w:r w:rsidR="0014208D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их потенциальной опасности, осуществляется дополнительное разделение отходов на потоки</w:t>
      </w:r>
      <w:r w:rsidR="00D946DC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внутри каждого класса, позволя</w:t>
      </w:r>
      <w:r w:rsidR="00171EA4">
        <w:rPr>
          <w:rFonts w:ascii="Times New Roman" w:hAnsi="Times New Roman" w:cs="Times New Roman"/>
          <w:sz w:val="28"/>
          <w:szCs w:val="28"/>
        </w:rPr>
        <w:t>ющее</w:t>
      </w:r>
      <w:r w:rsidRPr="008B4224">
        <w:rPr>
          <w:rFonts w:ascii="Times New Roman" w:hAnsi="Times New Roman" w:cs="Times New Roman"/>
          <w:sz w:val="28"/>
          <w:szCs w:val="28"/>
        </w:rPr>
        <w:t xml:space="preserve"> не только эффективно использовать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существующие технологии обработки и кондиционирования, но и обеспечивает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безопасность и требования к качеству конечных форм и упаковок отходов (эти требования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определяются требованиями к транспортировке, хранению и захоронению для каждого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класса отходов).</w:t>
      </w:r>
    </w:p>
    <w:p w14:paraId="364E514D" w14:textId="77777777" w:rsidR="008B4224" w:rsidRPr="008B4224" w:rsidRDefault="008B4224" w:rsidP="008B42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4224">
        <w:rPr>
          <w:rFonts w:ascii="Times New Roman" w:hAnsi="Times New Roman" w:cs="Times New Roman"/>
          <w:sz w:val="28"/>
          <w:szCs w:val="28"/>
        </w:rPr>
        <w:t>Начальная ступень классификации на эксплуатационном уровне −дифференцирование радиоактивных отходов согласно их физическому состоянию на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твердые (ТРО), жидкие (ЖРО) и газообразные (ГРО). Такая классификация основана на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 xml:space="preserve">особенностях технологических процессов при </w:t>
      </w:r>
      <w:r w:rsidRPr="008B4224">
        <w:rPr>
          <w:rFonts w:ascii="Times New Roman" w:hAnsi="Times New Roman" w:cs="Times New Roman"/>
          <w:sz w:val="28"/>
          <w:szCs w:val="28"/>
        </w:rPr>
        <w:lastRenderedPageBreak/>
        <w:t>обращении с отходами в разных агрегатных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состояниях и часто связана с конкретными технологиями. Жидкие отходы могут быть далее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классифицированы как водные и органические, твердые подразделены на сухие и влажные</w:t>
      </w:r>
      <w:r w:rsidR="0014208D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и др. Даже в такой простой системе классификации необходимо применение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количественного подхода, например, для отличия твердых отходов от жидких, влажных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твердых от сухих твердых отходов. Жидкими отходами могут быть жидкости, содержащие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относительно низкие концентрации твердых веществ (обычно менее одного процента),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влажными твердыми отходами могут быть шламы, содержащие, по крайней мере, 10 %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твердых веществ.</w:t>
      </w:r>
    </w:p>
    <w:p w14:paraId="7591CE7C" w14:textId="77777777" w:rsidR="00296D5F" w:rsidRDefault="008B4224" w:rsidP="008B422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B4224">
        <w:rPr>
          <w:rFonts w:ascii="Times New Roman" w:hAnsi="Times New Roman" w:cs="Times New Roman"/>
          <w:sz w:val="28"/>
          <w:szCs w:val="28"/>
        </w:rPr>
        <w:t>Для целей обработки отходы должны также подразделяться на категории в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зависимости от их приемлемости (или непригодности) к имеющимся методам обработки и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кондиционирования. Отнесение отходов АЭС к радиоактивным отходам и их классификация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осуществляются в соответствии с критериями, установленными в «Основных санитарных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8B4224">
        <w:rPr>
          <w:rFonts w:ascii="Times New Roman" w:hAnsi="Times New Roman" w:cs="Times New Roman"/>
          <w:sz w:val="28"/>
          <w:szCs w:val="28"/>
        </w:rPr>
        <w:t>правилах обеспечения радиационной безопасности</w:t>
      </w:r>
      <w:r w:rsidR="00296D5F" w:rsidRPr="008B4224">
        <w:rPr>
          <w:rFonts w:ascii="Times New Roman" w:hAnsi="Times New Roman" w:cs="Times New Roman"/>
          <w:sz w:val="28"/>
          <w:szCs w:val="28"/>
        </w:rPr>
        <w:t>»</w:t>
      </w:r>
      <w:r w:rsidR="00296D5F">
        <w:rPr>
          <w:rFonts w:ascii="Times New Roman" w:hAnsi="Times New Roman" w:cs="Times New Roman"/>
          <w:sz w:val="28"/>
          <w:szCs w:val="28"/>
        </w:rPr>
        <w:t xml:space="preserve"> (</w:t>
      </w:r>
      <w:r w:rsidR="00296D5F" w:rsidRPr="00296D5F">
        <w:rPr>
          <w:rFonts w:ascii="Times New Roman" w:hAnsi="Times New Roman" w:cs="Times New Roman"/>
          <w:sz w:val="28"/>
          <w:szCs w:val="28"/>
        </w:rPr>
        <w:t>Постановление Главного гос</w:t>
      </w:r>
      <w:r w:rsidR="005F2F57">
        <w:rPr>
          <w:rFonts w:ascii="Times New Roman" w:hAnsi="Times New Roman" w:cs="Times New Roman"/>
          <w:sz w:val="28"/>
          <w:szCs w:val="28"/>
        </w:rPr>
        <w:t xml:space="preserve">ударственного санитарного врача </w:t>
      </w:r>
      <w:r w:rsidR="00296D5F" w:rsidRPr="00296D5F">
        <w:rPr>
          <w:rFonts w:ascii="Times New Roman" w:hAnsi="Times New Roman" w:cs="Times New Roman"/>
          <w:sz w:val="28"/>
          <w:szCs w:val="28"/>
        </w:rPr>
        <w:t xml:space="preserve">РФ от 22.07.2005 </w:t>
      </w:r>
      <w:r w:rsidR="00296D5F">
        <w:rPr>
          <w:rFonts w:ascii="Times New Roman" w:hAnsi="Times New Roman" w:cs="Times New Roman"/>
          <w:sz w:val="28"/>
          <w:szCs w:val="28"/>
        </w:rPr>
        <w:t>№</w:t>
      </w:r>
      <w:r w:rsidR="00296D5F" w:rsidRPr="00296D5F">
        <w:rPr>
          <w:rFonts w:ascii="Times New Roman" w:hAnsi="Times New Roman" w:cs="Times New Roman"/>
          <w:sz w:val="28"/>
          <w:szCs w:val="28"/>
        </w:rPr>
        <w:t xml:space="preserve"> 17</w:t>
      </w:r>
      <w:r w:rsidR="00296D5F">
        <w:rPr>
          <w:rFonts w:ascii="Times New Roman" w:hAnsi="Times New Roman" w:cs="Times New Roman"/>
          <w:sz w:val="28"/>
          <w:szCs w:val="28"/>
        </w:rPr>
        <w:t>).</w:t>
      </w:r>
    </w:p>
    <w:p w14:paraId="75AB713E" w14:textId="77777777" w:rsidR="00CF61F0" w:rsidRPr="00CF61F0" w:rsidRDefault="001B58A6" w:rsidP="006925B0">
      <w:pPr>
        <w:spacing w:after="0" w:line="360" w:lineRule="auto"/>
        <w:ind w:firstLine="709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1.2 </w:t>
      </w:r>
      <w:r w:rsidR="00CF61F0" w:rsidRPr="00CF61F0">
        <w:rPr>
          <w:rFonts w:ascii="Times New Roman" w:hAnsi="Times New Roman" w:cs="Times New Roman"/>
          <w:sz w:val="32"/>
          <w:szCs w:val="32"/>
        </w:rPr>
        <w:t>Основные стадии процесса обращения с РАО и их последовательность</w:t>
      </w:r>
    </w:p>
    <w:p w14:paraId="4D243DA6" w14:textId="77777777" w:rsidR="00F64F6B" w:rsidRDefault="00CF61F0" w:rsidP="00CF61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1F0">
        <w:rPr>
          <w:rFonts w:ascii="Times New Roman" w:hAnsi="Times New Roman" w:cs="Times New Roman"/>
          <w:sz w:val="28"/>
          <w:szCs w:val="28"/>
        </w:rPr>
        <w:t>Основные стадии процесса обращения с РАО, начиная с момента их образования и до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CF61F0">
        <w:rPr>
          <w:rFonts w:ascii="Times New Roman" w:hAnsi="Times New Roman" w:cs="Times New Roman"/>
          <w:sz w:val="28"/>
          <w:szCs w:val="28"/>
        </w:rPr>
        <w:t>захоронения, схематически представлены в общем виде на рис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CF61F0">
        <w:rPr>
          <w:rFonts w:ascii="Times New Roman" w:hAnsi="Times New Roman" w:cs="Times New Roman"/>
          <w:sz w:val="28"/>
          <w:szCs w:val="28"/>
        </w:rPr>
        <w:t xml:space="preserve"> 1 с указанием целей или</w:t>
      </w:r>
      <w:r w:rsidR="00171EA4">
        <w:rPr>
          <w:rFonts w:ascii="Times New Roman" w:hAnsi="Times New Roman" w:cs="Times New Roman"/>
          <w:sz w:val="28"/>
          <w:szCs w:val="28"/>
        </w:rPr>
        <w:t xml:space="preserve"> </w:t>
      </w:r>
      <w:r w:rsidRPr="00CF61F0">
        <w:rPr>
          <w:rFonts w:ascii="Times New Roman" w:hAnsi="Times New Roman" w:cs="Times New Roman"/>
          <w:sz w:val="28"/>
          <w:szCs w:val="28"/>
        </w:rPr>
        <w:t>операций, составляющих эти стадии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25DF954" w14:textId="77777777" w:rsidR="00F64F6B" w:rsidRDefault="00F64F6B" w:rsidP="00CF61F0">
      <w:pPr>
        <w:spacing w:after="0" w:line="360" w:lineRule="auto"/>
        <w:ind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F86ECE1" wp14:editId="663A318D">
            <wp:extent cx="5495925" cy="37338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40085" t="27366" r="22715" b="29319"/>
                    <a:stretch/>
                  </pic:blipFill>
                  <pic:spPr bwMode="auto">
                    <a:xfrm>
                      <a:off x="0" y="0"/>
                      <a:ext cx="5527938" cy="3755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32ADD5" w14:textId="77777777" w:rsidR="00F64F6B" w:rsidRDefault="00F64F6B" w:rsidP="008B4224">
      <w:pPr>
        <w:spacing w:after="0" w:line="36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64F6B">
        <w:rPr>
          <w:rFonts w:ascii="Times New Roman" w:hAnsi="Times New Roman" w:cs="Times New Roman"/>
          <w:i/>
          <w:sz w:val="28"/>
          <w:szCs w:val="28"/>
        </w:rPr>
        <w:t>Рис. Основные стадии обращения с РАО (МАГАТЭ)</w:t>
      </w:r>
    </w:p>
    <w:p w14:paraId="3543A590" w14:textId="77777777" w:rsidR="00CF61F0" w:rsidRPr="00CF61F0" w:rsidRDefault="00CF61F0" w:rsidP="00CF61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1F0">
        <w:rPr>
          <w:rFonts w:ascii="Times New Roman" w:hAnsi="Times New Roman" w:cs="Times New Roman"/>
          <w:sz w:val="28"/>
          <w:szCs w:val="28"/>
        </w:rPr>
        <w:t>Хранение осуществляется с учетом классификационной сортировки отходов и возможности их изъятия и передачи на переработку или захоронение. Тип и конструкция инженерного сооружения для хранения РАО должна соответствовать характеристикам отходов и их упаковок. Временное хранение РАО в течение достаточно длительного времени для снижения уровня радиоактивности направлено на упрощение и повышение эффективности последующей обработки отходов.</w:t>
      </w:r>
    </w:p>
    <w:p w14:paraId="7F336657" w14:textId="77777777" w:rsidR="00CF61F0" w:rsidRPr="00CF61F0" w:rsidRDefault="00CF61F0" w:rsidP="00CF61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1F0">
        <w:rPr>
          <w:rFonts w:ascii="Times New Roman" w:hAnsi="Times New Roman" w:cs="Times New Roman"/>
          <w:sz w:val="28"/>
          <w:szCs w:val="28"/>
        </w:rPr>
        <w:t>Безопасное перемещение отходов от мест образования к установкам переработки, местам хранения и захоронения производится с использованием специальных транспортных и грузоподъемных средств.</w:t>
      </w:r>
    </w:p>
    <w:p w14:paraId="71EA206C" w14:textId="77777777" w:rsidR="00CF61F0" w:rsidRPr="00CF61F0" w:rsidRDefault="00CF61F0" w:rsidP="00CF61F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61F0">
        <w:rPr>
          <w:rFonts w:ascii="Times New Roman" w:hAnsi="Times New Roman" w:cs="Times New Roman"/>
          <w:i/>
          <w:sz w:val="28"/>
          <w:szCs w:val="28"/>
          <w:u w:val="single"/>
        </w:rPr>
        <w:t>Захоронение –</w:t>
      </w:r>
      <w:r w:rsidRPr="00CF61F0">
        <w:rPr>
          <w:rFonts w:ascii="Times New Roman" w:hAnsi="Times New Roman" w:cs="Times New Roman"/>
          <w:sz w:val="28"/>
          <w:szCs w:val="28"/>
        </w:rPr>
        <w:t xml:space="preserve"> заключительная стадия обращения с радиоактивными отходами, заключающаяся в локализации отходов без намерения их изъятия в специально оборудованном хранилище-могильнике при соответствующем обеспечении безопасности, долгосрочном наблюдении за хранилищем и техническом обслуживании. Захоронение предусматривает создание </w:t>
      </w:r>
      <w:proofErr w:type="spellStart"/>
      <w:r w:rsidRPr="00CF61F0">
        <w:rPr>
          <w:rFonts w:ascii="Times New Roman" w:hAnsi="Times New Roman" w:cs="Times New Roman"/>
          <w:sz w:val="28"/>
          <w:szCs w:val="28"/>
        </w:rPr>
        <w:t>многобарьерной</w:t>
      </w:r>
      <w:proofErr w:type="spellEnd"/>
      <w:r w:rsidRPr="00CF61F0">
        <w:rPr>
          <w:rFonts w:ascii="Times New Roman" w:hAnsi="Times New Roman" w:cs="Times New Roman"/>
          <w:sz w:val="28"/>
          <w:szCs w:val="28"/>
        </w:rPr>
        <w:t xml:space="preserve"> системы изоляции, т.е. сооружение вокруг РАО системы </w:t>
      </w:r>
      <w:r w:rsidRPr="00CF61F0">
        <w:rPr>
          <w:rFonts w:ascii="Times New Roman" w:hAnsi="Times New Roman" w:cs="Times New Roman"/>
          <w:sz w:val="28"/>
          <w:szCs w:val="28"/>
        </w:rPr>
        <w:lastRenderedPageBreak/>
        <w:t>естественных и инженерных барьеров, препятствующих выходу радионуклидов в окружающую среду.</w:t>
      </w:r>
    </w:p>
    <w:p w14:paraId="3DEAC326" w14:textId="77777777" w:rsidR="001B58A6" w:rsidRPr="009B0AFB" w:rsidRDefault="001B58A6" w:rsidP="001B58A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32"/>
          <w:szCs w:val="32"/>
        </w:rPr>
      </w:pPr>
      <w:r w:rsidRPr="009B0AFB">
        <w:rPr>
          <w:rFonts w:ascii="Times New Roman" w:hAnsi="Times New Roman"/>
          <w:sz w:val="32"/>
          <w:szCs w:val="32"/>
        </w:rPr>
        <w:t>ГЛАВА 2.  Практическая часть</w:t>
      </w:r>
    </w:p>
    <w:p w14:paraId="724D62A4" w14:textId="77777777" w:rsidR="00872B74" w:rsidRPr="001B58A6" w:rsidRDefault="001B58A6" w:rsidP="006925B0">
      <w:pPr>
        <w:spacing w:after="0" w:line="360" w:lineRule="auto"/>
        <w:ind w:firstLine="709"/>
        <w:rPr>
          <w:rFonts w:ascii="Times New Roman" w:hAnsi="Times New Roman"/>
          <w:sz w:val="32"/>
          <w:szCs w:val="32"/>
        </w:rPr>
      </w:pPr>
      <w:r w:rsidRPr="001B58A6">
        <w:rPr>
          <w:rFonts w:ascii="Times New Roman" w:hAnsi="Times New Roman"/>
          <w:sz w:val="32"/>
          <w:szCs w:val="32"/>
        </w:rPr>
        <w:t>2.1</w:t>
      </w:r>
      <w:r w:rsidR="0014208D">
        <w:rPr>
          <w:rFonts w:ascii="Times New Roman" w:hAnsi="Times New Roman"/>
          <w:sz w:val="32"/>
          <w:szCs w:val="32"/>
        </w:rPr>
        <w:t xml:space="preserve"> </w:t>
      </w:r>
      <w:r w:rsidR="00872B74" w:rsidRPr="001B58A6">
        <w:rPr>
          <w:rFonts w:ascii="Times New Roman" w:hAnsi="Times New Roman"/>
          <w:sz w:val="32"/>
          <w:szCs w:val="32"/>
        </w:rPr>
        <w:t>Радиоактивные отходы на территории, прилегающей к БАЭС</w:t>
      </w:r>
    </w:p>
    <w:p w14:paraId="1DCE259E" w14:textId="77777777" w:rsidR="00FB52D6" w:rsidRDefault="00BD1BDA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D1BD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Белоярская атомная электростанция расположена в Свердловской обл. близ г. Заречный, в 45 км к востоку от Екатеринбурга. Является первой и единственной АЭС в мире, где в промышленной эксплуатации находится реактор на быстрых нейтронах.</w:t>
      </w:r>
    </w:p>
    <w:p w14:paraId="0885D194" w14:textId="77777777" w:rsidR="00273A41" w:rsidRDefault="003662AE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</w:pPr>
      <w:r w:rsidRPr="008B16EF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На АЭС имеются четыре энергоблока. Энергоблоки № 1 и № 2 с </w:t>
      </w:r>
      <w:r w:rsidRPr="008B16EF">
        <w:rPr>
          <w:rFonts w:ascii="Times New Roman" w:hAnsi="Times New Roman" w:cs="Times New Roman"/>
          <w:sz w:val="28"/>
          <w:szCs w:val="28"/>
          <w:shd w:val="clear" w:color="auto" w:fill="FFFFFF"/>
        </w:rPr>
        <w:t>реакторами на тепловых нейтронах</w:t>
      </w:r>
      <w:r w:rsidRPr="008B16EF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 АМБ-100 и АМБ-200 остановлены и находятся в процессе подготовки к выводу из эксплуатации; энергоблоки № 3 и № 4 с </w:t>
      </w:r>
      <w:r w:rsidRPr="008B16EF">
        <w:rPr>
          <w:rFonts w:ascii="Times New Roman" w:hAnsi="Times New Roman" w:cs="Times New Roman"/>
          <w:sz w:val="28"/>
          <w:szCs w:val="28"/>
          <w:shd w:val="clear" w:color="auto" w:fill="FFFFFF"/>
        </w:rPr>
        <w:t>реакторами на быстрых нейтронах</w:t>
      </w:r>
      <w:r w:rsidRPr="008B16EF">
        <w:rPr>
          <w:rFonts w:ascii="Times New Roman" w:hAnsi="Times New Roman" w:cs="Times New Roman"/>
          <w:color w:val="202122"/>
          <w:sz w:val="28"/>
          <w:szCs w:val="28"/>
          <w:shd w:val="clear" w:color="auto" w:fill="FFFFFF"/>
        </w:rPr>
        <w:t> БН-600 и БН-800 находятся в стадии текущей эксплуатации.</w:t>
      </w:r>
    </w:p>
    <w:p w14:paraId="10C5D091" w14:textId="77777777" w:rsidR="001956A1" w:rsidRDefault="003662AE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6A1">
        <w:rPr>
          <w:rFonts w:ascii="Times New Roman" w:hAnsi="Times New Roman" w:cs="Times New Roman"/>
          <w:sz w:val="28"/>
          <w:szCs w:val="28"/>
        </w:rPr>
        <w:t>Радиационное воздействие энергоблока БН-600 на окружающую среду находится на уровне сотых долей процента от допустимого для АЭС, в основном – за счёт выхода неопасных инертных газов (аргон, криптон, ксенон). Выход остальных радионуклидов практически отсутствует. Этот реактор признан одним из самых экологически чистых на мировом уровне. По показателям надёжности и безопасности БН-600 входит в число лучших ядерных реакторов мира.</w:t>
      </w:r>
    </w:p>
    <w:p w14:paraId="0FDF0E30" w14:textId="77777777" w:rsidR="009E5855" w:rsidRDefault="003662AE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6A1">
        <w:rPr>
          <w:rFonts w:ascii="Times New Roman" w:hAnsi="Times New Roman" w:cs="Times New Roman"/>
          <w:sz w:val="28"/>
          <w:szCs w:val="28"/>
        </w:rPr>
        <w:t>В 2019 году на Белоярской АЭС образовалось 716,958 т</w:t>
      </w:r>
      <w:r w:rsidR="00494BD7">
        <w:rPr>
          <w:rFonts w:ascii="Times New Roman" w:hAnsi="Times New Roman" w:cs="Times New Roman"/>
          <w:sz w:val="28"/>
          <w:szCs w:val="28"/>
        </w:rPr>
        <w:t>.</w:t>
      </w:r>
      <w:r w:rsidRPr="001956A1">
        <w:rPr>
          <w:rFonts w:ascii="Times New Roman" w:hAnsi="Times New Roman" w:cs="Times New Roman"/>
          <w:sz w:val="28"/>
          <w:szCs w:val="28"/>
        </w:rPr>
        <w:t xml:space="preserve"> отходов производства и потребления, в том числе по классам опасности: 1 класс –2,481т</w:t>
      </w:r>
      <w:r w:rsidR="00273A41">
        <w:rPr>
          <w:rFonts w:ascii="Times New Roman" w:hAnsi="Times New Roman" w:cs="Times New Roman"/>
          <w:sz w:val="28"/>
          <w:szCs w:val="28"/>
        </w:rPr>
        <w:t xml:space="preserve">. </w:t>
      </w:r>
      <w:r w:rsidRPr="001956A1">
        <w:rPr>
          <w:rFonts w:ascii="Times New Roman" w:hAnsi="Times New Roman" w:cs="Times New Roman"/>
          <w:sz w:val="28"/>
          <w:szCs w:val="28"/>
        </w:rPr>
        <w:t>(отработанные ртутные лампы); 2 класс - отходы 2 класса отсутствуют; 3 класс –16,598т</w:t>
      </w:r>
      <w:r w:rsidR="00494BD7">
        <w:rPr>
          <w:rFonts w:ascii="Times New Roman" w:hAnsi="Times New Roman" w:cs="Times New Roman"/>
          <w:sz w:val="28"/>
          <w:szCs w:val="28"/>
        </w:rPr>
        <w:t>.</w:t>
      </w:r>
      <w:r w:rsidRPr="001956A1">
        <w:rPr>
          <w:rFonts w:ascii="Times New Roman" w:hAnsi="Times New Roman" w:cs="Times New Roman"/>
          <w:sz w:val="28"/>
          <w:szCs w:val="28"/>
        </w:rPr>
        <w:t>; 4 класс –439,942 т</w:t>
      </w:r>
      <w:r w:rsidR="00494BD7">
        <w:rPr>
          <w:rFonts w:ascii="Times New Roman" w:hAnsi="Times New Roman" w:cs="Times New Roman"/>
          <w:sz w:val="28"/>
          <w:szCs w:val="28"/>
        </w:rPr>
        <w:t>.</w:t>
      </w:r>
      <w:r w:rsidRPr="001956A1">
        <w:rPr>
          <w:rFonts w:ascii="Times New Roman" w:hAnsi="Times New Roman" w:cs="Times New Roman"/>
          <w:sz w:val="28"/>
          <w:szCs w:val="28"/>
        </w:rPr>
        <w:t xml:space="preserve">; 5 класс –257,937т. Основное количество составляют отходы 4 класса (малоопасные) – в основном, это отходы из жилищ несортированные (исключая крупногабаритные), мусор от офисных и бытовых помещений организаций несортированный (исключая крупногабаритный), смет с территории </w:t>
      </w:r>
      <w:r w:rsidRPr="001956A1">
        <w:rPr>
          <w:rFonts w:ascii="Times New Roman" w:hAnsi="Times New Roman" w:cs="Times New Roman"/>
          <w:sz w:val="28"/>
          <w:szCs w:val="28"/>
        </w:rPr>
        <w:lastRenderedPageBreak/>
        <w:t>предприятия малоопасный, а также отходы 5 класса (практически неопасные) – в основном, лом и отходы, содержащие незагрязненные черные металлы в виде изделий, кусков, несортированные. В 2019 году образовалось 16,598 т</w:t>
      </w:r>
      <w:r w:rsidR="00494BD7">
        <w:rPr>
          <w:rFonts w:ascii="Times New Roman" w:hAnsi="Times New Roman" w:cs="Times New Roman"/>
          <w:sz w:val="28"/>
          <w:szCs w:val="28"/>
        </w:rPr>
        <w:t>.</w:t>
      </w:r>
      <w:r w:rsidRPr="001956A1">
        <w:rPr>
          <w:rFonts w:ascii="Times New Roman" w:hAnsi="Times New Roman" w:cs="Times New Roman"/>
          <w:sz w:val="28"/>
          <w:szCs w:val="28"/>
        </w:rPr>
        <w:t xml:space="preserve"> отходов 3 класса опасности, основную массу которых составили отработанные нефтепродукты (турбинные масла). Отходы 1 класса опасности представлены отработанными ртутными лампами.</w:t>
      </w:r>
    </w:p>
    <w:p w14:paraId="7B301429" w14:textId="77777777" w:rsidR="00480564" w:rsidRDefault="009B1961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Доля радиоактивных отходов на Белоярской АЭС наглядно представлена на диаграмме. </w:t>
      </w:r>
    </w:p>
    <w:p w14:paraId="7E826918" w14:textId="77777777" w:rsidR="001956A1" w:rsidRDefault="00361802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18BE8CE" wp14:editId="4F6F06F8">
            <wp:extent cx="5486400" cy="3200400"/>
            <wp:effectExtent l="0" t="0" r="0" b="0"/>
            <wp:docPr id="7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6C06B5D4" w14:textId="77777777" w:rsidR="00273A41" w:rsidRDefault="003662AE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6A1">
        <w:rPr>
          <w:rFonts w:ascii="Times New Roman" w:hAnsi="Times New Roman" w:cs="Times New Roman"/>
          <w:sz w:val="28"/>
          <w:szCs w:val="28"/>
        </w:rPr>
        <w:t xml:space="preserve">Сброс сточных вод филиалом АО «Концерн Росэнергоатом» «Белоярская атомная станция» осуществляется на основании Решений о предоставлении водных объектов (Белоярское водохранилище, Ольховское болото) в пользование для сброса сточных вод. Белоярская АЭС с 2015 года имеет 4 выпуска сточных вод. </w:t>
      </w:r>
    </w:p>
    <w:p w14:paraId="587A6672" w14:textId="77777777" w:rsidR="00273A41" w:rsidRDefault="003662AE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6A1">
        <w:rPr>
          <w:rFonts w:ascii="Times New Roman" w:hAnsi="Times New Roman" w:cs="Times New Roman"/>
          <w:sz w:val="28"/>
          <w:szCs w:val="28"/>
        </w:rPr>
        <w:t xml:space="preserve">1. Выпуск № 1 – в Белоярское водохранилище отводится вода из объединенного коллектора </w:t>
      </w:r>
      <w:proofErr w:type="spellStart"/>
      <w:r w:rsidRPr="001956A1">
        <w:rPr>
          <w:rFonts w:ascii="Times New Roman" w:hAnsi="Times New Roman" w:cs="Times New Roman"/>
          <w:sz w:val="28"/>
          <w:szCs w:val="28"/>
        </w:rPr>
        <w:t>промливневой</w:t>
      </w:r>
      <w:proofErr w:type="spellEnd"/>
      <w:r w:rsidRPr="001956A1">
        <w:rPr>
          <w:rFonts w:ascii="Times New Roman" w:hAnsi="Times New Roman" w:cs="Times New Roman"/>
          <w:sz w:val="28"/>
          <w:szCs w:val="28"/>
        </w:rPr>
        <w:t xml:space="preserve"> канализации промплощадки 1 и 2 очереди Белоярской АЭС, категория сбрасываемой сточной воды – ливневые нормативно-чистые; сброшено в 2019 году 60,1 тыс.м 3 , допустимый объем сброса по данному выпуску – 61,674 тыс.м 3 . Объем сброса ливневых вод </w:t>
      </w:r>
      <w:r w:rsidRPr="001956A1">
        <w:rPr>
          <w:rFonts w:ascii="Times New Roman" w:hAnsi="Times New Roman" w:cs="Times New Roman"/>
          <w:sz w:val="28"/>
          <w:szCs w:val="28"/>
        </w:rPr>
        <w:lastRenderedPageBreak/>
        <w:t xml:space="preserve">определяется расчетным методом на основании данных ФГБУ «Уральское УГМС» о количестве выпавших осадков. </w:t>
      </w:r>
    </w:p>
    <w:p w14:paraId="6AB91AEC" w14:textId="77777777" w:rsidR="00273A41" w:rsidRDefault="003662AE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6A1">
        <w:rPr>
          <w:rFonts w:ascii="Times New Roman" w:hAnsi="Times New Roman" w:cs="Times New Roman"/>
          <w:sz w:val="28"/>
          <w:szCs w:val="28"/>
        </w:rPr>
        <w:t xml:space="preserve">2. Выпуск № 2 – в Белоярское водохранилище отводится вода после очистных сооружений нефтесодержащих стоков, допустимый объем сброса – 33,2 </w:t>
      </w:r>
      <w:proofErr w:type="gramStart"/>
      <w:r w:rsidRPr="001956A1">
        <w:rPr>
          <w:rFonts w:ascii="Times New Roman" w:hAnsi="Times New Roman" w:cs="Times New Roman"/>
          <w:sz w:val="28"/>
          <w:szCs w:val="28"/>
        </w:rPr>
        <w:t>тыс.м</w:t>
      </w:r>
      <w:proofErr w:type="gramEnd"/>
      <w:r w:rsidRPr="001956A1">
        <w:rPr>
          <w:rFonts w:ascii="Times New Roman" w:hAnsi="Times New Roman" w:cs="Times New Roman"/>
          <w:sz w:val="28"/>
          <w:szCs w:val="28"/>
        </w:rPr>
        <w:t xml:space="preserve"> 3 . В 2019 году нормативно-очищенные воды в количестве 206,724 тыс.м 3 направлены на повторное использование в системе технического водоснабжения, сброс в окружающую среду не осуществлялся. </w:t>
      </w:r>
    </w:p>
    <w:p w14:paraId="5A4AC512" w14:textId="77777777" w:rsidR="00273A41" w:rsidRDefault="003662AE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6A1">
        <w:rPr>
          <w:rFonts w:ascii="Times New Roman" w:hAnsi="Times New Roman" w:cs="Times New Roman"/>
          <w:sz w:val="28"/>
          <w:szCs w:val="28"/>
        </w:rPr>
        <w:t>3. Выпуск № 3 – в Ольховское болото отводится вода после очистных сооружений хозбытовых стоков промплощадки. Категория сбрасываемой воды – нормативно</w:t>
      </w:r>
      <w:r w:rsidR="00355FBC">
        <w:rPr>
          <w:rFonts w:ascii="Times New Roman" w:hAnsi="Times New Roman" w:cs="Times New Roman"/>
          <w:sz w:val="28"/>
          <w:szCs w:val="28"/>
        </w:rPr>
        <w:t xml:space="preserve"> </w:t>
      </w:r>
      <w:r w:rsidRPr="001956A1">
        <w:rPr>
          <w:rFonts w:ascii="Times New Roman" w:hAnsi="Times New Roman" w:cs="Times New Roman"/>
          <w:sz w:val="28"/>
          <w:szCs w:val="28"/>
        </w:rPr>
        <w:t xml:space="preserve">очищенная после сооружений биологической очистки; сброшено в 2019 году 306,06 </w:t>
      </w:r>
      <w:proofErr w:type="gramStart"/>
      <w:r w:rsidRPr="001956A1">
        <w:rPr>
          <w:rFonts w:ascii="Times New Roman" w:hAnsi="Times New Roman" w:cs="Times New Roman"/>
          <w:sz w:val="28"/>
          <w:szCs w:val="28"/>
        </w:rPr>
        <w:t>тыс.м</w:t>
      </w:r>
      <w:proofErr w:type="gramEnd"/>
      <w:r w:rsidR="00273A4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1956A1">
        <w:rPr>
          <w:rFonts w:ascii="Times New Roman" w:hAnsi="Times New Roman" w:cs="Times New Roman"/>
          <w:sz w:val="28"/>
          <w:szCs w:val="28"/>
        </w:rPr>
        <w:t xml:space="preserve"> , допустимый объем сброса по выпуску – 386,9 тыс.м</w:t>
      </w:r>
      <w:r w:rsidR="00273A4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1956A1">
        <w:rPr>
          <w:rFonts w:ascii="Times New Roman" w:hAnsi="Times New Roman" w:cs="Times New Roman"/>
          <w:sz w:val="28"/>
          <w:szCs w:val="28"/>
        </w:rPr>
        <w:t xml:space="preserve"> . </w:t>
      </w:r>
    </w:p>
    <w:p w14:paraId="01772E9E" w14:textId="77777777" w:rsidR="001956A1" w:rsidRDefault="003662AE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6A1">
        <w:rPr>
          <w:rFonts w:ascii="Times New Roman" w:hAnsi="Times New Roman" w:cs="Times New Roman"/>
          <w:sz w:val="28"/>
          <w:szCs w:val="28"/>
        </w:rPr>
        <w:t xml:space="preserve">4. Выпуск № 7 - в Белоярское водохранилище отводятся производственные регенерационные и промывочные воды </w:t>
      </w:r>
      <w:proofErr w:type="spellStart"/>
      <w:r w:rsidRPr="001956A1">
        <w:rPr>
          <w:rFonts w:ascii="Times New Roman" w:hAnsi="Times New Roman" w:cs="Times New Roman"/>
          <w:sz w:val="28"/>
          <w:szCs w:val="28"/>
        </w:rPr>
        <w:t>ионитовых</w:t>
      </w:r>
      <w:proofErr w:type="spellEnd"/>
      <w:r w:rsidRPr="001956A1">
        <w:rPr>
          <w:rFonts w:ascii="Times New Roman" w:hAnsi="Times New Roman" w:cs="Times New Roman"/>
          <w:sz w:val="28"/>
          <w:szCs w:val="28"/>
        </w:rPr>
        <w:t xml:space="preserve"> фильтров ВПУ и БОУ-3 после нейтрализации, категория сточной воды – производственные нормативно-чистые. Очистные сооружения проектом не предусмотрены. Сброшено в 2019 году 35,82 </w:t>
      </w:r>
      <w:proofErr w:type="gramStart"/>
      <w:r w:rsidRPr="001956A1">
        <w:rPr>
          <w:rFonts w:ascii="Times New Roman" w:hAnsi="Times New Roman" w:cs="Times New Roman"/>
          <w:sz w:val="28"/>
          <w:szCs w:val="28"/>
        </w:rPr>
        <w:t>тыс.м</w:t>
      </w:r>
      <w:proofErr w:type="gramEnd"/>
      <w:r w:rsidR="00273A4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1956A1">
        <w:rPr>
          <w:rFonts w:ascii="Times New Roman" w:hAnsi="Times New Roman" w:cs="Times New Roman"/>
          <w:sz w:val="28"/>
          <w:szCs w:val="28"/>
        </w:rPr>
        <w:t>, допустимый объем сброса по выпуску – 61,04 тыс.м</w:t>
      </w:r>
      <w:r w:rsidR="00273A4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1956A1">
        <w:rPr>
          <w:rFonts w:ascii="Times New Roman" w:hAnsi="Times New Roman" w:cs="Times New Roman"/>
          <w:sz w:val="28"/>
          <w:szCs w:val="28"/>
        </w:rPr>
        <w:t>. В 2019 году сброс сточных вод осуществлялся по 3 выпускам в два водных объекта: Белоярское водохранилище на реке Пышме и Ольховское болото бассейна реки Пышмы.</w:t>
      </w:r>
    </w:p>
    <w:p w14:paraId="5444062A" w14:textId="77777777" w:rsidR="001956A1" w:rsidRDefault="003662AE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956A1">
        <w:rPr>
          <w:rFonts w:ascii="Times New Roman" w:hAnsi="Times New Roman" w:cs="Times New Roman"/>
          <w:sz w:val="28"/>
          <w:szCs w:val="28"/>
        </w:rPr>
        <w:t xml:space="preserve">Объем сбрасываемых сточных вод Белоярской АЭС в 2019 году составил 401,98 </w:t>
      </w:r>
      <w:proofErr w:type="gramStart"/>
      <w:r w:rsidRPr="001956A1">
        <w:rPr>
          <w:rFonts w:ascii="Times New Roman" w:hAnsi="Times New Roman" w:cs="Times New Roman"/>
          <w:sz w:val="28"/>
          <w:szCs w:val="28"/>
        </w:rPr>
        <w:t>тыс.м</w:t>
      </w:r>
      <w:proofErr w:type="gramEnd"/>
      <w:r w:rsidR="00273A4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1956A1">
        <w:rPr>
          <w:rFonts w:ascii="Times New Roman" w:hAnsi="Times New Roman" w:cs="Times New Roman"/>
          <w:sz w:val="28"/>
          <w:szCs w:val="28"/>
        </w:rPr>
        <w:t>, из которых 24 % (95,92 тыс.м</w:t>
      </w:r>
      <w:r w:rsidR="00273A4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1956A1">
        <w:rPr>
          <w:rFonts w:ascii="Times New Roman" w:hAnsi="Times New Roman" w:cs="Times New Roman"/>
          <w:sz w:val="28"/>
          <w:szCs w:val="28"/>
        </w:rPr>
        <w:t xml:space="preserve"> ) – нормативно чистые без очистки и 76 % (306,06 тыс.м</w:t>
      </w:r>
      <w:r w:rsidR="00273A41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Pr="001956A1">
        <w:rPr>
          <w:rFonts w:ascii="Times New Roman" w:hAnsi="Times New Roman" w:cs="Times New Roman"/>
          <w:sz w:val="28"/>
          <w:szCs w:val="28"/>
        </w:rPr>
        <w:t>) нормативно очищенные сточные воды. Сбросные воды Белоярской АЭС не оказывают негативного влияния на качество воды Белоярского водохранилища, что подтверждается результатами наблюдений в фоновом и контрольном створах.</w:t>
      </w:r>
    </w:p>
    <w:p w14:paraId="50AD5DE3" w14:textId="77777777" w:rsidR="00273A41" w:rsidRPr="00273A41" w:rsidRDefault="00D51DD2" w:rsidP="00273A41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273A41">
        <w:rPr>
          <w:rFonts w:ascii="Times New Roman" w:hAnsi="Times New Roman" w:cs="Times New Roman"/>
          <w:b/>
          <w:sz w:val="28"/>
          <w:szCs w:val="28"/>
        </w:rPr>
        <w:t xml:space="preserve">Таблица </w:t>
      </w:r>
      <w:r w:rsidR="00273A41" w:rsidRPr="00273A41">
        <w:rPr>
          <w:rFonts w:ascii="Times New Roman" w:hAnsi="Times New Roman" w:cs="Times New Roman"/>
          <w:b/>
          <w:sz w:val="28"/>
          <w:szCs w:val="28"/>
        </w:rPr>
        <w:t>№ 1</w:t>
      </w:r>
    </w:p>
    <w:p w14:paraId="25F7B099" w14:textId="77777777" w:rsidR="00D51DD2" w:rsidRPr="00B9691F" w:rsidRDefault="00273A41" w:rsidP="00273A4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9691F">
        <w:rPr>
          <w:rFonts w:ascii="Times New Roman" w:hAnsi="Times New Roman" w:cs="Times New Roman"/>
          <w:b/>
          <w:sz w:val="28"/>
          <w:szCs w:val="28"/>
        </w:rPr>
        <w:t>«Характеристики с</w:t>
      </w:r>
      <w:r w:rsidR="00D51DD2" w:rsidRPr="00B9691F">
        <w:rPr>
          <w:rFonts w:ascii="Times New Roman" w:hAnsi="Times New Roman" w:cs="Times New Roman"/>
          <w:b/>
          <w:sz w:val="28"/>
          <w:szCs w:val="28"/>
        </w:rPr>
        <w:t>брос</w:t>
      </w:r>
      <w:r w:rsidRPr="00B9691F">
        <w:rPr>
          <w:rFonts w:ascii="Times New Roman" w:hAnsi="Times New Roman" w:cs="Times New Roman"/>
          <w:b/>
          <w:sz w:val="28"/>
          <w:szCs w:val="28"/>
        </w:rPr>
        <w:t>а</w:t>
      </w:r>
      <w:r w:rsidR="00D51DD2" w:rsidRPr="00B9691F">
        <w:rPr>
          <w:rFonts w:ascii="Times New Roman" w:hAnsi="Times New Roman" w:cs="Times New Roman"/>
          <w:b/>
          <w:sz w:val="28"/>
          <w:szCs w:val="28"/>
        </w:rPr>
        <w:t xml:space="preserve"> сточных вод в Белоярское водохранилище на реке Пышме и Ольховское болото бассейна реки Пышмы</w:t>
      </w:r>
      <w:r w:rsidR="00DC727D" w:rsidRPr="00B9691F">
        <w:rPr>
          <w:rFonts w:ascii="Times New Roman" w:hAnsi="Times New Roman" w:cs="Times New Roman"/>
          <w:b/>
          <w:sz w:val="28"/>
          <w:szCs w:val="28"/>
        </w:rPr>
        <w:t xml:space="preserve"> от </w:t>
      </w:r>
      <w:r w:rsidRPr="00B9691F">
        <w:rPr>
          <w:rFonts w:ascii="Times New Roman" w:hAnsi="Times New Roman" w:cs="Times New Roman"/>
          <w:b/>
          <w:sz w:val="28"/>
          <w:szCs w:val="28"/>
        </w:rPr>
        <w:t>БАЭС»</w:t>
      </w:r>
    </w:p>
    <w:tbl>
      <w:tblPr>
        <w:tblStyle w:val="a8"/>
        <w:tblW w:w="9628" w:type="dxa"/>
        <w:tblLook w:val="04A0" w:firstRow="1" w:lastRow="0" w:firstColumn="1" w:lastColumn="0" w:noHBand="0" w:noVBand="1"/>
      </w:tblPr>
      <w:tblGrid>
        <w:gridCol w:w="2385"/>
        <w:gridCol w:w="2401"/>
        <w:gridCol w:w="2126"/>
        <w:gridCol w:w="2716"/>
      </w:tblGrid>
      <w:tr w:rsidR="002F1956" w14:paraId="790B889C" w14:textId="77777777" w:rsidTr="00FC68C4">
        <w:trPr>
          <w:trHeight w:val="665"/>
        </w:trPr>
        <w:tc>
          <w:tcPr>
            <w:tcW w:w="2385" w:type="dxa"/>
          </w:tcPr>
          <w:p w14:paraId="2A3E9CF9" w14:textId="77777777" w:rsidR="002F1956" w:rsidRPr="00273A41" w:rsidRDefault="002F1956" w:rsidP="00273A4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73A41">
              <w:rPr>
                <w:rFonts w:ascii="Times New Roman" w:hAnsi="Times New Roman" w:cs="Times New Roman"/>
                <w:b/>
              </w:rPr>
              <w:lastRenderedPageBreak/>
              <w:t>Сброс сточной воды БАЭС</w:t>
            </w:r>
          </w:p>
        </w:tc>
        <w:tc>
          <w:tcPr>
            <w:tcW w:w="2401" w:type="dxa"/>
          </w:tcPr>
          <w:p w14:paraId="3F18C98F" w14:textId="77777777" w:rsidR="002F1956" w:rsidRPr="00FC68C4" w:rsidRDefault="002F1956" w:rsidP="00FC68C4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73A41">
              <w:rPr>
                <w:rFonts w:ascii="Times New Roman" w:hAnsi="Times New Roman" w:cs="Times New Roman"/>
                <w:b/>
              </w:rPr>
              <w:t>Допустимый объем сброса</w:t>
            </w:r>
            <w:r w:rsidR="00FC68C4">
              <w:rPr>
                <w:rFonts w:ascii="Times New Roman" w:hAnsi="Times New Roman" w:cs="Times New Roman"/>
                <w:b/>
              </w:rPr>
              <w:t xml:space="preserve"> (</w:t>
            </w:r>
            <w:r w:rsidRPr="00273A41">
              <w:rPr>
                <w:rFonts w:ascii="Times New Roman" w:hAnsi="Times New Roman" w:cs="Times New Roman"/>
                <w:b/>
              </w:rPr>
              <w:t>тыс. м</w:t>
            </w:r>
            <w:r w:rsidR="00FC68C4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="00FC68C4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2126" w:type="dxa"/>
          </w:tcPr>
          <w:p w14:paraId="34F94945" w14:textId="77777777" w:rsidR="002F1956" w:rsidRPr="00273A41" w:rsidRDefault="002F1956" w:rsidP="00273A4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73A41">
              <w:rPr>
                <w:rFonts w:ascii="Times New Roman" w:hAnsi="Times New Roman" w:cs="Times New Roman"/>
                <w:b/>
              </w:rPr>
              <w:t>Объем сброса на 2019 год</w:t>
            </w:r>
            <w:r w:rsidR="00FC68C4">
              <w:rPr>
                <w:rFonts w:ascii="Times New Roman" w:hAnsi="Times New Roman" w:cs="Times New Roman"/>
                <w:b/>
              </w:rPr>
              <w:t xml:space="preserve"> (</w:t>
            </w:r>
            <w:r w:rsidR="00FC68C4" w:rsidRPr="00273A41">
              <w:rPr>
                <w:rFonts w:ascii="Times New Roman" w:hAnsi="Times New Roman" w:cs="Times New Roman"/>
                <w:b/>
              </w:rPr>
              <w:t>тыс. м</w:t>
            </w:r>
            <w:r w:rsidR="00FC68C4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="00FC68C4">
              <w:rPr>
                <w:rFonts w:ascii="Times New Roman" w:hAnsi="Times New Roman" w:cs="Times New Roman"/>
                <w:b/>
              </w:rPr>
              <w:t>)</w:t>
            </w:r>
          </w:p>
        </w:tc>
        <w:tc>
          <w:tcPr>
            <w:tcW w:w="2716" w:type="dxa"/>
          </w:tcPr>
          <w:p w14:paraId="5A7C9922" w14:textId="77777777" w:rsidR="002F1956" w:rsidRPr="00273A41" w:rsidRDefault="002F1956" w:rsidP="00273A4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273A41">
              <w:rPr>
                <w:rFonts w:ascii="Times New Roman" w:hAnsi="Times New Roman" w:cs="Times New Roman"/>
                <w:b/>
              </w:rPr>
              <w:t>Категория</w:t>
            </w:r>
          </w:p>
        </w:tc>
      </w:tr>
      <w:tr w:rsidR="002F1956" w14:paraId="1B8160CC" w14:textId="77777777" w:rsidTr="00FC68C4">
        <w:trPr>
          <w:trHeight w:val="703"/>
        </w:trPr>
        <w:tc>
          <w:tcPr>
            <w:tcW w:w="2385" w:type="dxa"/>
          </w:tcPr>
          <w:p w14:paraId="4A84D204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Выпуск №1</w:t>
            </w:r>
          </w:p>
        </w:tc>
        <w:tc>
          <w:tcPr>
            <w:tcW w:w="2401" w:type="dxa"/>
          </w:tcPr>
          <w:p w14:paraId="6479BB58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61,674</w:t>
            </w:r>
          </w:p>
        </w:tc>
        <w:tc>
          <w:tcPr>
            <w:tcW w:w="2126" w:type="dxa"/>
          </w:tcPr>
          <w:p w14:paraId="2D14FB48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60,1</w:t>
            </w:r>
          </w:p>
        </w:tc>
        <w:tc>
          <w:tcPr>
            <w:tcW w:w="2716" w:type="dxa"/>
          </w:tcPr>
          <w:p w14:paraId="18F8CA9B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ливневые нормативно-чистые</w:t>
            </w:r>
          </w:p>
        </w:tc>
      </w:tr>
      <w:tr w:rsidR="002F1956" w14:paraId="40F5C1DA" w14:textId="77777777" w:rsidTr="00FC68C4">
        <w:trPr>
          <w:trHeight w:val="699"/>
        </w:trPr>
        <w:tc>
          <w:tcPr>
            <w:tcW w:w="2385" w:type="dxa"/>
          </w:tcPr>
          <w:p w14:paraId="4D6B2655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Выпуск №2</w:t>
            </w:r>
          </w:p>
        </w:tc>
        <w:tc>
          <w:tcPr>
            <w:tcW w:w="2401" w:type="dxa"/>
          </w:tcPr>
          <w:p w14:paraId="22AA7BDF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33,2</w:t>
            </w:r>
          </w:p>
        </w:tc>
        <w:tc>
          <w:tcPr>
            <w:tcW w:w="2126" w:type="dxa"/>
          </w:tcPr>
          <w:p w14:paraId="015EF08F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Нет</w:t>
            </w:r>
          </w:p>
        </w:tc>
        <w:tc>
          <w:tcPr>
            <w:tcW w:w="2716" w:type="dxa"/>
          </w:tcPr>
          <w:p w14:paraId="323F498F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ливневые нормативно-чистые</w:t>
            </w:r>
          </w:p>
        </w:tc>
      </w:tr>
      <w:tr w:rsidR="002F1956" w14:paraId="6C13B6B6" w14:textId="77777777" w:rsidTr="00FC68C4">
        <w:trPr>
          <w:trHeight w:val="813"/>
        </w:trPr>
        <w:tc>
          <w:tcPr>
            <w:tcW w:w="2385" w:type="dxa"/>
          </w:tcPr>
          <w:p w14:paraId="2F1A9170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Выпуск №3</w:t>
            </w:r>
          </w:p>
        </w:tc>
        <w:tc>
          <w:tcPr>
            <w:tcW w:w="2401" w:type="dxa"/>
          </w:tcPr>
          <w:p w14:paraId="294A518D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386,9</w:t>
            </w:r>
          </w:p>
        </w:tc>
        <w:tc>
          <w:tcPr>
            <w:tcW w:w="2126" w:type="dxa"/>
          </w:tcPr>
          <w:p w14:paraId="23275C3A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306,06</w:t>
            </w:r>
          </w:p>
        </w:tc>
        <w:tc>
          <w:tcPr>
            <w:tcW w:w="2716" w:type="dxa"/>
          </w:tcPr>
          <w:p w14:paraId="3809D3EB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нормативно очищенная после сооружений биологической очистки</w:t>
            </w:r>
          </w:p>
        </w:tc>
      </w:tr>
      <w:tr w:rsidR="002F1956" w14:paraId="30348D5A" w14:textId="77777777" w:rsidTr="00FC68C4">
        <w:trPr>
          <w:trHeight w:val="683"/>
        </w:trPr>
        <w:tc>
          <w:tcPr>
            <w:tcW w:w="2385" w:type="dxa"/>
          </w:tcPr>
          <w:p w14:paraId="4B5543E0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Выпуск №7</w:t>
            </w:r>
          </w:p>
        </w:tc>
        <w:tc>
          <w:tcPr>
            <w:tcW w:w="2401" w:type="dxa"/>
          </w:tcPr>
          <w:p w14:paraId="2119C79C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61,04</w:t>
            </w:r>
          </w:p>
        </w:tc>
        <w:tc>
          <w:tcPr>
            <w:tcW w:w="2126" w:type="dxa"/>
          </w:tcPr>
          <w:p w14:paraId="750B8057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35,82</w:t>
            </w:r>
          </w:p>
        </w:tc>
        <w:tc>
          <w:tcPr>
            <w:tcW w:w="2716" w:type="dxa"/>
          </w:tcPr>
          <w:p w14:paraId="55476D2F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sz w:val="24"/>
                <w:szCs w:val="24"/>
              </w:rPr>
              <w:t>производственные нормативно-чистые</w:t>
            </w:r>
          </w:p>
        </w:tc>
      </w:tr>
      <w:tr w:rsidR="002F1956" w14:paraId="3A089F41" w14:textId="77777777" w:rsidTr="00FC68C4">
        <w:trPr>
          <w:trHeight w:val="415"/>
        </w:trPr>
        <w:tc>
          <w:tcPr>
            <w:tcW w:w="2385" w:type="dxa"/>
          </w:tcPr>
          <w:p w14:paraId="6B1F7109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Итоговый объем сброса </w:t>
            </w:r>
          </w:p>
        </w:tc>
        <w:tc>
          <w:tcPr>
            <w:tcW w:w="2401" w:type="dxa"/>
          </w:tcPr>
          <w:p w14:paraId="30406114" w14:textId="77777777" w:rsidR="002F1956" w:rsidRPr="00273A41" w:rsidRDefault="00D51DD2" w:rsidP="00273A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b/>
                <w:sz w:val="24"/>
                <w:szCs w:val="24"/>
              </w:rPr>
              <w:t>542,814</w:t>
            </w:r>
          </w:p>
        </w:tc>
        <w:tc>
          <w:tcPr>
            <w:tcW w:w="2126" w:type="dxa"/>
          </w:tcPr>
          <w:p w14:paraId="30D90B04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73A41">
              <w:rPr>
                <w:rFonts w:ascii="Times New Roman" w:hAnsi="Times New Roman" w:cs="Times New Roman"/>
                <w:b/>
                <w:sz w:val="24"/>
                <w:szCs w:val="24"/>
              </w:rPr>
              <w:t>401,98</w:t>
            </w:r>
          </w:p>
        </w:tc>
        <w:tc>
          <w:tcPr>
            <w:tcW w:w="2716" w:type="dxa"/>
          </w:tcPr>
          <w:p w14:paraId="11886EA0" w14:textId="77777777" w:rsidR="002F1956" w:rsidRPr="00273A41" w:rsidRDefault="002F1956" w:rsidP="00273A4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7D2641D" w14:textId="77777777" w:rsidR="00D51DD2" w:rsidRDefault="00DC727D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Рассмотреть эти данные можно на диаграмме ниже:</w:t>
      </w:r>
    </w:p>
    <w:p w14:paraId="5D57B521" w14:textId="77777777" w:rsidR="00B9691F" w:rsidRPr="00B9691F" w:rsidRDefault="00B9691F" w:rsidP="00B9691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Диаграмма "Доля фактических сбросов сточных вод БАЭС от п</w:t>
      </w:r>
      <w:r w:rsidRPr="00972F7E">
        <w:rPr>
          <w:rFonts w:ascii="Times New Roman" w:hAnsi="Times New Roman" w:cs="Times New Roman"/>
          <w:b/>
          <w:sz w:val="28"/>
          <w:szCs w:val="28"/>
        </w:rPr>
        <w:t>редельно допустимы</w:t>
      </w:r>
      <w:r>
        <w:rPr>
          <w:rFonts w:ascii="Times New Roman" w:hAnsi="Times New Roman" w:cs="Times New Roman"/>
          <w:b/>
          <w:sz w:val="28"/>
          <w:szCs w:val="28"/>
        </w:rPr>
        <w:t>х норм"</w:t>
      </w:r>
    </w:p>
    <w:p w14:paraId="08CC91ED" w14:textId="77777777" w:rsidR="00273A41" w:rsidRPr="001B58A6" w:rsidRDefault="00D51DD2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16B33A7" wp14:editId="38A98C86">
            <wp:extent cx="5438899" cy="3289465"/>
            <wp:effectExtent l="0" t="0" r="0" b="6350"/>
            <wp:docPr id="10" name="Диаграмма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2B06E9E5" w14:textId="77777777" w:rsidR="00A37E88" w:rsidRPr="006925B0" w:rsidRDefault="001B58A6" w:rsidP="006925B0">
      <w:pPr>
        <w:spacing w:after="0" w:line="360" w:lineRule="auto"/>
        <w:rPr>
          <w:rFonts w:ascii="Times New Roman" w:hAnsi="Times New Roman" w:cs="Times New Roman"/>
          <w:sz w:val="32"/>
          <w:szCs w:val="32"/>
        </w:rPr>
      </w:pPr>
      <w:r w:rsidRPr="006925B0">
        <w:rPr>
          <w:rFonts w:ascii="Times New Roman" w:hAnsi="Times New Roman" w:cs="Times New Roman"/>
          <w:sz w:val="32"/>
          <w:szCs w:val="32"/>
        </w:rPr>
        <w:t xml:space="preserve">2.2 </w:t>
      </w:r>
      <w:r w:rsidR="003662AE" w:rsidRPr="006925B0">
        <w:rPr>
          <w:rFonts w:ascii="Times New Roman" w:hAnsi="Times New Roman"/>
          <w:sz w:val="32"/>
          <w:szCs w:val="32"/>
        </w:rPr>
        <w:t>Изучение экологических последствий, связанных с захоронением РАО на территории БАЭС</w:t>
      </w:r>
    </w:p>
    <w:p w14:paraId="4347C3E4" w14:textId="77777777" w:rsidR="00FC68C4" w:rsidRDefault="003A3617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617">
        <w:rPr>
          <w:rFonts w:ascii="Times New Roman" w:hAnsi="Times New Roman" w:cs="Times New Roman"/>
          <w:sz w:val="28"/>
          <w:szCs w:val="28"/>
        </w:rPr>
        <w:t xml:space="preserve">На Белоярской АЭС ведется строгий учет количества радиоактивных отходов. Имеющиеся на Белоярской АЭС пункты хранения РАО надежны и изолированы от окружающей среды. Все РАО находятся под надежной физической (от несанкционированного использования), биологической (от радиационного воздействия на персонал и население) и экологической (от </w:t>
      </w:r>
      <w:r w:rsidRPr="003A3617">
        <w:rPr>
          <w:rFonts w:ascii="Times New Roman" w:hAnsi="Times New Roman" w:cs="Times New Roman"/>
          <w:sz w:val="28"/>
          <w:szCs w:val="28"/>
        </w:rPr>
        <w:lastRenderedPageBreak/>
        <w:t>массопереноса в биосферу) защитой. В процессе нормальной эксплуатации, при проведении ремонтных работ на АЭС образуются твердые радиоактивные отходы следующих категорий</w:t>
      </w:r>
      <w:r w:rsidR="00FC68C4">
        <w:rPr>
          <w:rFonts w:ascii="Times New Roman" w:hAnsi="Times New Roman" w:cs="Times New Roman"/>
          <w:sz w:val="28"/>
          <w:szCs w:val="28"/>
        </w:rPr>
        <w:t xml:space="preserve"> (ТРО)</w:t>
      </w:r>
      <w:r w:rsidRPr="003A3617">
        <w:rPr>
          <w:rFonts w:ascii="Times New Roman" w:hAnsi="Times New Roman" w:cs="Times New Roman"/>
          <w:sz w:val="28"/>
          <w:szCs w:val="28"/>
        </w:rPr>
        <w:t xml:space="preserve">: очень </w:t>
      </w:r>
      <w:proofErr w:type="spellStart"/>
      <w:proofErr w:type="gramStart"/>
      <w:r w:rsidRPr="003A3617">
        <w:rPr>
          <w:rFonts w:ascii="Times New Roman" w:hAnsi="Times New Roman" w:cs="Times New Roman"/>
          <w:sz w:val="28"/>
          <w:szCs w:val="28"/>
        </w:rPr>
        <w:t>низкоактивные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>(</w:t>
      </w:r>
      <w:proofErr w:type="gramEnd"/>
      <w:r w:rsidRPr="003A3617">
        <w:rPr>
          <w:rFonts w:ascii="Times New Roman" w:hAnsi="Times New Roman" w:cs="Times New Roman"/>
          <w:sz w:val="28"/>
          <w:szCs w:val="28"/>
        </w:rPr>
        <w:t xml:space="preserve">ОНРАО), 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низкоактивные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 (НАО), 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среднеактивные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 (САО), высокоактивные (ВАО). </w:t>
      </w:r>
    </w:p>
    <w:p w14:paraId="3332E988" w14:textId="77777777" w:rsidR="00FC68C4" w:rsidRDefault="003A3617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617">
        <w:rPr>
          <w:rFonts w:ascii="Times New Roman" w:hAnsi="Times New Roman" w:cs="Times New Roman"/>
          <w:sz w:val="28"/>
          <w:szCs w:val="28"/>
        </w:rPr>
        <w:t xml:space="preserve">Переработка и кондиционирование </w:t>
      </w:r>
      <w:r w:rsidR="00FC68C4">
        <w:rPr>
          <w:rFonts w:ascii="Times New Roman" w:hAnsi="Times New Roman" w:cs="Times New Roman"/>
          <w:sz w:val="28"/>
          <w:szCs w:val="28"/>
        </w:rPr>
        <w:t>жидких радиоактивных отходов (</w:t>
      </w:r>
      <w:r w:rsidRPr="003A3617">
        <w:rPr>
          <w:rFonts w:ascii="Times New Roman" w:hAnsi="Times New Roman" w:cs="Times New Roman"/>
          <w:sz w:val="28"/>
          <w:szCs w:val="28"/>
        </w:rPr>
        <w:t>ЖРО</w:t>
      </w:r>
      <w:r w:rsidR="00FC68C4">
        <w:rPr>
          <w:rFonts w:ascii="Times New Roman" w:hAnsi="Times New Roman" w:cs="Times New Roman"/>
          <w:sz w:val="28"/>
          <w:szCs w:val="28"/>
        </w:rPr>
        <w:t>)</w:t>
      </w:r>
      <w:r w:rsidRPr="003A3617">
        <w:rPr>
          <w:rFonts w:ascii="Times New Roman" w:hAnsi="Times New Roman" w:cs="Times New Roman"/>
          <w:sz w:val="28"/>
          <w:szCs w:val="28"/>
        </w:rPr>
        <w:t xml:space="preserve"> на блоке </w:t>
      </w:r>
      <w:r w:rsidR="00FC68C4">
        <w:rPr>
          <w:rFonts w:ascii="Times New Roman" w:hAnsi="Times New Roman" w:cs="Times New Roman"/>
          <w:sz w:val="28"/>
          <w:szCs w:val="28"/>
        </w:rPr>
        <w:t xml:space="preserve">№ </w:t>
      </w:r>
      <w:r w:rsidRPr="003A3617">
        <w:rPr>
          <w:rFonts w:ascii="Times New Roman" w:hAnsi="Times New Roman" w:cs="Times New Roman"/>
          <w:sz w:val="28"/>
          <w:szCs w:val="28"/>
        </w:rPr>
        <w:t xml:space="preserve">4 производится на установке цементирования, после паспортизации отвержденные ЖРО в невозвратных защитных контейнерах НЗК-150-1,5П размещаются в хранилище ХНЗК. </w:t>
      </w:r>
    </w:p>
    <w:p w14:paraId="4335C8DE" w14:textId="77777777" w:rsidR="00FC68C4" w:rsidRDefault="003A3617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617">
        <w:rPr>
          <w:rFonts w:ascii="Times New Roman" w:hAnsi="Times New Roman" w:cs="Times New Roman"/>
          <w:sz w:val="28"/>
          <w:szCs w:val="28"/>
        </w:rPr>
        <w:t xml:space="preserve">Переработка и кондиционирование ТРО (ОНРАО, НАО, САО) на блоке </w:t>
      </w:r>
      <w:r w:rsidR="00FC68C4">
        <w:rPr>
          <w:rFonts w:ascii="Times New Roman" w:hAnsi="Times New Roman" w:cs="Times New Roman"/>
          <w:sz w:val="28"/>
          <w:szCs w:val="28"/>
        </w:rPr>
        <w:t xml:space="preserve">№ </w:t>
      </w:r>
      <w:r w:rsidRPr="003A3617">
        <w:rPr>
          <w:rFonts w:ascii="Times New Roman" w:hAnsi="Times New Roman" w:cs="Times New Roman"/>
          <w:sz w:val="28"/>
          <w:szCs w:val="28"/>
        </w:rPr>
        <w:t>4 производится на комплексе переработки ТРО (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фрагментирование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, прессование), после паспортизации ТРО размещаются в контейнерах в хранилищах ХТРО-1, 2. ТРО категории ВАО (извлекаемое из реактора оборудование – гильзы и стержни СУЗ, ИМ СУЗ и т.д.) размещаются на длительное хранение в пеналах в ячейках хранилища ХТРО-3. На энергоблоках № 1,2,3 проектом не было предусмотрено кондиционирование РАО. </w:t>
      </w:r>
      <w:r w:rsidR="00FC68C4">
        <w:rPr>
          <w:rFonts w:ascii="Times New Roman" w:hAnsi="Times New Roman" w:cs="Times New Roman"/>
          <w:sz w:val="28"/>
          <w:szCs w:val="28"/>
        </w:rPr>
        <w:t>ЖРО</w:t>
      </w:r>
      <w:r w:rsidRPr="003A3617">
        <w:rPr>
          <w:rFonts w:ascii="Times New Roman" w:hAnsi="Times New Roman" w:cs="Times New Roman"/>
          <w:sz w:val="28"/>
          <w:szCs w:val="28"/>
        </w:rPr>
        <w:t xml:space="preserve"> блоков 1, 2 и 3 хранятся в виде солевых растворов (кубовых остатков), пульп фильтрующих материалов и шламов 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трапных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 вод в баках хранилищ жидких радиоактивных отходов ХЖО-1 и ХЖО-2. </w:t>
      </w:r>
    </w:p>
    <w:p w14:paraId="0167CAEA" w14:textId="77777777" w:rsidR="002371F9" w:rsidRDefault="002371F9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371F9">
        <w:rPr>
          <w:rFonts w:ascii="Times New Roman" w:hAnsi="Times New Roman" w:cs="Times New Roman"/>
          <w:sz w:val="28"/>
          <w:szCs w:val="28"/>
        </w:rPr>
        <w:t xml:space="preserve">Оценка радиоактивного загрязнения окружающей среды района расположения Белоярской атомной станции </w:t>
      </w:r>
      <w:r>
        <w:rPr>
          <w:rFonts w:ascii="Times New Roman" w:hAnsi="Times New Roman" w:cs="Times New Roman"/>
          <w:sz w:val="28"/>
          <w:szCs w:val="28"/>
        </w:rPr>
        <w:t xml:space="preserve">впервые </w:t>
      </w:r>
      <w:r w:rsidRPr="002371F9">
        <w:rPr>
          <w:rFonts w:ascii="Times New Roman" w:hAnsi="Times New Roman" w:cs="Times New Roman"/>
          <w:sz w:val="28"/>
          <w:szCs w:val="28"/>
        </w:rPr>
        <w:t>была выполнена в 2012 году санкт-петербургским проектным предприятием госкорпорации «Росатом» ОАО «Атомэнергопроект» («</w:t>
      </w:r>
      <w:proofErr w:type="spellStart"/>
      <w:r w:rsidRPr="002371F9">
        <w:rPr>
          <w:rFonts w:ascii="Times New Roman" w:hAnsi="Times New Roman" w:cs="Times New Roman"/>
          <w:sz w:val="28"/>
          <w:szCs w:val="28"/>
        </w:rPr>
        <w:t>СПбАЭП</w:t>
      </w:r>
      <w:proofErr w:type="spellEnd"/>
      <w:r w:rsidRPr="002371F9">
        <w:rPr>
          <w:rFonts w:ascii="Times New Roman" w:hAnsi="Times New Roman" w:cs="Times New Roman"/>
          <w:sz w:val="28"/>
          <w:szCs w:val="28"/>
        </w:rPr>
        <w:t>») в рамках оценки воздействия на окружающей среду (ОВОС) энергоблока № 5 Белоярская АЭС.</w:t>
      </w:r>
    </w:p>
    <w:p w14:paraId="05E01375" w14:textId="77777777" w:rsidR="003A3617" w:rsidRDefault="003A3617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617">
        <w:rPr>
          <w:rFonts w:ascii="Times New Roman" w:hAnsi="Times New Roman" w:cs="Times New Roman"/>
          <w:sz w:val="28"/>
          <w:szCs w:val="28"/>
        </w:rPr>
        <w:t xml:space="preserve">С целью повышения надежности эксплуатации АЭС и защиты окружающей среды в 2018 году АО «РАОПРОЕКТ» разработана проектная документация «Белоярская АЭС. I очередь. Комплекс переработки жидких радиоактивных отходов» - (цементирование, ионоселективная очистка, переработка отработавших ионообменных смол) для получения </w:t>
      </w:r>
      <w:r w:rsidRPr="003A3617">
        <w:rPr>
          <w:rFonts w:ascii="Times New Roman" w:hAnsi="Times New Roman" w:cs="Times New Roman"/>
          <w:sz w:val="28"/>
          <w:szCs w:val="28"/>
        </w:rPr>
        <w:lastRenderedPageBreak/>
        <w:t xml:space="preserve">отвержденных РАО, отвечающих требованиям промежуточного контролируемого хранения и последующего захоронения. </w:t>
      </w:r>
      <w:r w:rsidR="00FC68C4">
        <w:rPr>
          <w:rFonts w:ascii="Times New Roman" w:hAnsi="Times New Roman" w:cs="Times New Roman"/>
          <w:sz w:val="28"/>
          <w:szCs w:val="28"/>
        </w:rPr>
        <w:t>ТРО</w:t>
      </w:r>
      <w:r w:rsidRPr="003A3617">
        <w:rPr>
          <w:rFonts w:ascii="Times New Roman" w:hAnsi="Times New Roman" w:cs="Times New Roman"/>
          <w:sz w:val="28"/>
          <w:szCs w:val="28"/>
        </w:rPr>
        <w:t xml:space="preserve"> блоков </w:t>
      </w:r>
      <w:r w:rsidR="00FC68C4">
        <w:rPr>
          <w:rFonts w:ascii="Times New Roman" w:hAnsi="Times New Roman" w:cs="Times New Roman"/>
          <w:sz w:val="28"/>
          <w:szCs w:val="28"/>
        </w:rPr>
        <w:t xml:space="preserve">№ </w:t>
      </w:r>
      <w:r w:rsidRPr="003A3617">
        <w:rPr>
          <w:rFonts w:ascii="Times New Roman" w:hAnsi="Times New Roman" w:cs="Times New Roman"/>
          <w:sz w:val="28"/>
          <w:szCs w:val="28"/>
        </w:rPr>
        <w:t>1, 2</w:t>
      </w:r>
      <w:r w:rsidR="00FC68C4">
        <w:rPr>
          <w:rFonts w:ascii="Times New Roman" w:hAnsi="Times New Roman" w:cs="Times New Roman"/>
          <w:sz w:val="28"/>
          <w:szCs w:val="28"/>
        </w:rPr>
        <w:t xml:space="preserve">, </w:t>
      </w:r>
      <w:r w:rsidRPr="003A3617">
        <w:rPr>
          <w:rFonts w:ascii="Times New Roman" w:hAnsi="Times New Roman" w:cs="Times New Roman"/>
          <w:sz w:val="28"/>
          <w:szCs w:val="28"/>
        </w:rPr>
        <w:t>3 хранятся в отсеках хранилищ ХСО-1, ХСО-2. Для переработки накопленных и вновь образующихся ТРО, образующихся при выводе из эксплуатации 1, 2 блоков Белоярской АЭС в 2018 году АО «ВНИПИЭТ» разработана проектная документация «Белоярская АЭС. I очередь. Оснащение 1, 2 блоков оборудованием и установками для переработки ТРО» - (фрагментация, прессование, ультразвуковая, химическая, дробеструйная дезактивация, паспортизация) для получения РАО, отвечающих требованиям промежуточного контролируемого хранения и 36 последующего захоронения. В 2019 году проведена конкурсная процедура на разработку, изготовление и поставку оборудования участка сортировки и прессования КП ТРО.</w:t>
      </w:r>
    </w:p>
    <w:p w14:paraId="00571593" w14:textId="77777777" w:rsidR="003A3617" w:rsidRDefault="003A3617" w:rsidP="00B40D7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A3617">
        <w:rPr>
          <w:rFonts w:ascii="Times New Roman" w:hAnsi="Times New Roman" w:cs="Times New Roman"/>
          <w:sz w:val="28"/>
          <w:szCs w:val="28"/>
        </w:rPr>
        <w:t xml:space="preserve">Единственным участком в районе расположения Белоярской АЭС, на котором наблюдаются 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надфоновые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 значения контролируемых параметров радиационной обстановки окружающей среды, является Ольховское болото, в которое осуществлялся до 1980 года сброс 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дебалансных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 вод 1-й очереди атомной станции. В Ольховском болоте, вследствие многолетних сбросов 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дебалансных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 вод и несовершенства санитарного нормирования того времени, произошло накопление радионуклидов, депонированных в торфяной залежи болота. Общий </w:t>
      </w:r>
      <w:r w:rsidR="00B7607F">
        <w:rPr>
          <w:rFonts w:ascii="Times New Roman" w:hAnsi="Times New Roman" w:cs="Times New Roman"/>
          <w:sz w:val="28"/>
          <w:szCs w:val="28"/>
        </w:rPr>
        <w:t xml:space="preserve">запас накопленной активности </w:t>
      </w:r>
      <w:r w:rsidRPr="003A3617">
        <w:rPr>
          <w:rFonts w:ascii="Times New Roman" w:hAnsi="Times New Roman" w:cs="Times New Roman"/>
          <w:sz w:val="28"/>
          <w:szCs w:val="28"/>
        </w:rPr>
        <w:t>Сs</w:t>
      </w:r>
      <w:r w:rsidR="00B7607F">
        <w:rPr>
          <w:rFonts w:ascii="Times New Roman" w:hAnsi="Times New Roman" w:cs="Times New Roman"/>
          <w:sz w:val="28"/>
          <w:szCs w:val="28"/>
        </w:rPr>
        <w:t>-137</w:t>
      </w:r>
      <w:r w:rsidRPr="003A3617">
        <w:rPr>
          <w:rFonts w:ascii="Times New Roman" w:hAnsi="Times New Roman" w:cs="Times New Roman"/>
          <w:sz w:val="28"/>
          <w:szCs w:val="28"/>
        </w:rPr>
        <w:t xml:space="preserve"> и Co</w:t>
      </w:r>
      <w:r w:rsidR="00B7607F">
        <w:rPr>
          <w:rFonts w:ascii="Times New Roman" w:hAnsi="Times New Roman" w:cs="Times New Roman"/>
          <w:sz w:val="28"/>
          <w:szCs w:val="28"/>
        </w:rPr>
        <w:t>-60</w:t>
      </w:r>
      <w:r w:rsidRPr="003A3617">
        <w:rPr>
          <w:rFonts w:ascii="Times New Roman" w:hAnsi="Times New Roman" w:cs="Times New Roman"/>
          <w:sz w:val="28"/>
          <w:szCs w:val="28"/>
        </w:rPr>
        <w:t xml:space="preserve"> в донных отложениях Ольховского болота в настоящий момент составляет около (2,0 ± 0,6)∙1011 Бк и (2,4 ± 0,8)∙109 Бк, соответственно. Болото является отчужденной территорией и входит в санитарно-защитную зону Белоярской АЭС. Значения мощности эквивалентной дозы (МЭД) на участках локализации радиационно-загрязненных донных отложений Ольховского болота составляют: - в верховье болота МЭД = 0,9 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мкЗв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/ч; - на середине болота МЭД = 0,2 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мкЗв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/ч; - в низовье болота МЭД = 0,11 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мкЗв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/ч; - в конце болота МЭД = 0,25 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мкЗв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/ч. Многолетние исследования радиационного состояния Ольховского болота специалистами Белоярской АЭС, ВНИИ АЭС </w:t>
      </w:r>
      <w:r w:rsidRPr="003A3617">
        <w:rPr>
          <w:rFonts w:ascii="Times New Roman" w:hAnsi="Times New Roman" w:cs="Times New Roman"/>
          <w:sz w:val="28"/>
          <w:szCs w:val="28"/>
        </w:rPr>
        <w:lastRenderedPageBreak/>
        <w:t xml:space="preserve">и Института экологии растений и животных </w:t>
      </w:r>
      <w:proofErr w:type="spellStart"/>
      <w:r w:rsidRPr="003A3617">
        <w:rPr>
          <w:rFonts w:ascii="Times New Roman" w:hAnsi="Times New Roman" w:cs="Times New Roman"/>
          <w:sz w:val="28"/>
          <w:szCs w:val="28"/>
        </w:rPr>
        <w:t>УрО</w:t>
      </w:r>
      <w:proofErr w:type="spellEnd"/>
      <w:r w:rsidRPr="003A3617">
        <w:rPr>
          <w:rFonts w:ascii="Times New Roman" w:hAnsi="Times New Roman" w:cs="Times New Roman"/>
          <w:sz w:val="28"/>
          <w:szCs w:val="28"/>
        </w:rPr>
        <w:t xml:space="preserve"> РАН показывают, что болото находится в стабильном состоянии и его рекультивация не требуется. Ведется постоянный контроль за состоянием болота, за активностью воды и донных отложений.</w:t>
      </w:r>
    </w:p>
    <w:p w14:paraId="27E34B81" w14:textId="77777777" w:rsidR="00FC68C4" w:rsidRPr="00FC68C4" w:rsidRDefault="00FC68C4" w:rsidP="00FC68C4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FC68C4">
        <w:rPr>
          <w:rFonts w:ascii="Times New Roman" w:hAnsi="Times New Roman" w:cs="Times New Roman"/>
          <w:b/>
          <w:sz w:val="28"/>
          <w:szCs w:val="28"/>
        </w:rPr>
        <w:t>Таблица № 2</w:t>
      </w:r>
    </w:p>
    <w:p w14:paraId="55D456AD" w14:textId="77777777" w:rsidR="00FC68C4" w:rsidRDefault="00FC68C4" w:rsidP="00FC68C4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C68C4">
        <w:rPr>
          <w:rFonts w:ascii="Times New Roman" w:hAnsi="Times New Roman" w:cs="Times New Roman"/>
          <w:b/>
          <w:sz w:val="28"/>
          <w:szCs w:val="28"/>
        </w:rPr>
        <w:t>«Поступление радионуклидов в Ольховское болото со сточными водами по годам»</w:t>
      </w:r>
      <w:r w:rsidRPr="00FC68C4">
        <w:rPr>
          <w:rFonts w:ascii="Times New Roman" w:hAnsi="Times New Roman" w:cs="Times New Roman"/>
          <w:noProof/>
          <w:sz w:val="28"/>
          <w:szCs w:val="28"/>
        </w:rPr>
        <w:br/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B80B816" wp14:editId="742301CD">
            <wp:extent cx="5829300" cy="1724025"/>
            <wp:effectExtent l="19050" t="0" r="0" b="0"/>
            <wp:docPr id="1" name="Рисунок 1" descr="C:\Users\W7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7\Desktop\1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E0E1432" w14:textId="77777777" w:rsidR="00FC68C4" w:rsidRDefault="00FC68C4" w:rsidP="00FC68C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Наглядно представить эти данные можно на диаграмме ниже.</w:t>
      </w:r>
    </w:p>
    <w:p w14:paraId="0D29AAD8" w14:textId="77777777" w:rsidR="00FC68C4" w:rsidRPr="00CF297A" w:rsidRDefault="00FC68C4" w:rsidP="00FC68C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F297A">
        <w:rPr>
          <w:rFonts w:ascii="Times New Roman" w:hAnsi="Times New Roman" w:cs="Times New Roman"/>
          <w:b/>
          <w:sz w:val="28"/>
          <w:szCs w:val="28"/>
        </w:rPr>
        <w:t>Диаграмма "</w:t>
      </w:r>
      <w:r>
        <w:rPr>
          <w:rFonts w:ascii="Times New Roman" w:hAnsi="Times New Roman" w:cs="Times New Roman"/>
          <w:b/>
          <w:sz w:val="28"/>
          <w:szCs w:val="28"/>
        </w:rPr>
        <w:t>Доля р</w:t>
      </w:r>
      <w:r w:rsidRPr="00CF297A">
        <w:rPr>
          <w:rFonts w:ascii="Times New Roman" w:hAnsi="Times New Roman" w:cs="Times New Roman"/>
          <w:b/>
          <w:sz w:val="28"/>
          <w:szCs w:val="28"/>
        </w:rPr>
        <w:t>адионуклид</w:t>
      </w:r>
      <w:r>
        <w:rPr>
          <w:rFonts w:ascii="Times New Roman" w:hAnsi="Times New Roman" w:cs="Times New Roman"/>
          <w:b/>
          <w:sz w:val="28"/>
          <w:szCs w:val="28"/>
        </w:rPr>
        <w:t>ов</w:t>
      </w:r>
      <w:r w:rsidRPr="00CF297A">
        <w:rPr>
          <w:rFonts w:ascii="Times New Roman" w:hAnsi="Times New Roman" w:cs="Times New Roman"/>
          <w:b/>
          <w:sz w:val="28"/>
          <w:szCs w:val="28"/>
        </w:rPr>
        <w:t xml:space="preserve"> от предельно допустимого выброса радионуклидов от АЭС"</w:t>
      </w:r>
    </w:p>
    <w:p w14:paraId="128BCA6F" w14:textId="77777777" w:rsidR="00FC68C4" w:rsidRDefault="00FC68C4" w:rsidP="00FC68C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E08FF31" wp14:editId="3A330665">
            <wp:extent cx="5486400" cy="3200400"/>
            <wp:effectExtent l="19050" t="0" r="1905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14:paraId="17E1AD03" w14:textId="77777777" w:rsidR="00C32407" w:rsidRPr="00C32407" w:rsidRDefault="00C32407" w:rsidP="00C32407">
      <w:pPr>
        <w:spacing w:after="0" w:line="36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C32407">
        <w:rPr>
          <w:rFonts w:ascii="Times New Roman" w:hAnsi="Times New Roman" w:cs="Times New Roman"/>
          <w:b/>
          <w:sz w:val="28"/>
          <w:szCs w:val="28"/>
        </w:rPr>
        <w:t>Таблица № 3</w:t>
      </w:r>
    </w:p>
    <w:p w14:paraId="47B717C4" w14:textId="77777777" w:rsidR="00FC68C4" w:rsidRDefault="00C32407" w:rsidP="00C32407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C32407">
        <w:rPr>
          <w:rFonts w:ascii="Times New Roman" w:hAnsi="Times New Roman" w:cs="Times New Roman"/>
          <w:b/>
          <w:sz w:val="28"/>
          <w:szCs w:val="28"/>
        </w:rPr>
        <w:lastRenderedPageBreak/>
        <w:t>«</w:t>
      </w:r>
      <w:r w:rsidR="00FC68C4" w:rsidRPr="00C32407">
        <w:rPr>
          <w:rFonts w:ascii="Times New Roman" w:hAnsi="Times New Roman" w:cs="Times New Roman"/>
          <w:b/>
          <w:sz w:val="28"/>
          <w:szCs w:val="28"/>
        </w:rPr>
        <w:t>Выбросы загрязняющих веществ в атмосферный воздух в 2019 г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C32407">
        <w:rPr>
          <w:rFonts w:ascii="Times New Roman" w:hAnsi="Times New Roman" w:cs="Times New Roman"/>
          <w:b/>
          <w:sz w:val="28"/>
          <w:szCs w:val="28"/>
        </w:rPr>
        <w:t>»</w:t>
      </w:r>
      <w:r w:rsidR="00FC68C4" w:rsidRPr="00C32407">
        <w:rPr>
          <w:rFonts w:ascii="Times New Roman" w:hAnsi="Times New Roman" w:cs="Times New Roman"/>
          <w:b/>
          <w:sz w:val="28"/>
          <w:szCs w:val="28"/>
        </w:rPr>
        <w:br/>
      </w:r>
      <w:r w:rsidR="00FC68C4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2891374" wp14:editId="6FBC1CE8">
            <wp:extent cx="5172075" cy="1924050"/>
            <wp:effectExtent l="19050" t="0" r="9525" b="0"/>
            <wp:docPr id="2" name="Рисунок 2" descr="C:\Users\W7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7\Desktop\2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1924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17A593" w14:textId="77777777" w:rsidR="00FC68C4" w:rsidRDefault="00566C7D" w:rsidP="00566C7D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Наглядно представить </w:t>
      </w:r>
      <w:r w:rsidR="00FC68C4">
        <w:rPr>
          <w:rFonts w:ascii="Times New Roman" w:hAnsi="Times New Roman" w:cs="Times New Roman"/>
          <w:sz w:val="28"/>
          <w:szCs w:val="28"/>
        </w:rPr>
        <w:t>эти данные можно на диаграмме ниже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437DD67" w14:textId="77777777" w:rsidR="00FC68C4" w:rsidRPr="00972F7E" w:rsidRDefault="00FC68C4" w:rsidP="00FC68C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2F7E">
        <w:rPr>
          <w:rFonts w:ascii="Times New Roman" w:hAnsi="Times New Roman" w:cs="Times New Roman"/>
          <w:b/>
          <w:sz w:val="28"/>
          <w:szCs w:val="28"/>
        </w:rPr>
        <w:t>Диаграмма "</w:t>
      </w:r>
      <w:r w:rsidR="00566C7D">
        <w:rPr>
          <w:rFonts w:ascii="Times New Roman" w:hAnsi="Times New Roman" w:cs="Times New Roman"/>
          <w:b/>
          <w:sz w:val="28"/>
          <w:szCs w:val="28"/>
        </w:rPr>
        <w:t>Доля фактических выбросов БАЭС от п</w:t>
      </w:r>
      <w:r w:rsidRPr="00972F7E">
        <w:rPr>
          <w:rFonts w:ascii="Times New Roman" w:hAnsi="Times New Roman" w:cs="Times New Roman"/>
          <w:b/>
          <w:sz w:val="28"/>
          <w:szCs w:val="28"/>
        </w:rPr>
        <w:t>редельно допустимы</w:t>
      </w:r>
      <w:r w:rsidR="00566C7D">
        <w:rPr>
          <w:rFonts w:ascii="Times New Roman" w:hAnsi="Times New Roman" w:cs="Times New Roman"/>
          <w:b/>
          <w:sz w:val="28"/>
          <w:szCs w:val="28"/>
        </w:rPr>
        <w:t>х</w:t>
      </w:r>
      <w:r w:rsidR="00355FB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66C7D">
        <w:rPr>
          <w:rFonts w:ascii="Times New Roman" w:hAnsi="Times New Roman" w:cs="Times New Roman"/>
          <w:b/>
          <w:sz w:val="28"/>
          <w:szCs w:val="28"/>
        </w:rPr>
        <w:t>норм</w:t>
      </w:r>
      <w:r w:rsidRPr="00972F7E">
        <w:rPr>
          <w:rFonts w:ascii="Times New Roman" w:hAnsi="Times New Roman" w:cs="Times New Roman"/>
          <w:b/>
          <w:sz w:val="28"/>
          <w:szCs w:val="28"/>
        </w:rPr>
        <w:t>"</w:t>
      </w:r>
    </w:p>
    <w:p w14:paraId="4E35B2ED" w14:textId="77777777" w:rsidR="00FC68C4" w:rsidRPr="00E36B73" w:rsidRDefault="00FC68C4" w:rsidP="00FC68C4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EADF355" wp14:editId="125CD1E2">
            <wp:extent cx="5486400" cy="3200400"/>
            <wp:effectExtent l="19050" t="0" r="1905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7D1E0742" w14:textId="77777777" w:rsidR="00D203FF" w:rsidRPr="00D203FF" w:rsidRDefault="00D203FF" w:rsidP="00D20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2021 г. с</w:t>
      </w:r>
      <w:r w:rsidRPr="00D203FF">
        <w:rPr>
          <w:rFonts w:ascii="Times New Roman" w:hAnsi="Times New Roman" w:cs="Times New Roman"/>
          <w:sz w:val="28"/>
          <w:szCs w:val="28"/>
        </w:rPr>
        <w:t>вердловские археологи разрешили строить хранилище для радиоактивных отходов на территории Белоярской АЭС. Об этом говорится в управлени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D203FF">
        <w:rPr>
          <w:rFonts w:ascii="Times New Roman" w:hAnsi="Times New Roman" w:cs="Times New Roman"/>
          <w:sz w:val="28"/>
          <w:szCs w:val="28"/>
        </w:rPr>
        <w:t xml:space="preserve"> государственной охраны объектов культурного наследия Свердловской области.</w:t>
      </w:r>
    </w:p>
    <w:p w14:paraId="04097507" w14:textId="77777777" w:rsidR="00D203FF" w:rsidRPr="00D203FF" w:rsidRDefault="00D203FF" w:rsidP="00D20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03FF">
        <w:rPr>
          <w:rFonts w:ascii="Times New Roman" w:hAnsi="Times New Roman" w:cs="Times New Roman"/>
          <w:sz w:val="28"/>
          <w:szCs w:val="28"/>
        </w:rPr>
        <w:t xml:space="preserve">Эксперты проверили три участка, где планируется разместить пункты захоронения отходов общей площадью 8,6 гектара. Вся территория размещается в </w:t>
      </w:r>
      <w:r>
        <w:rPr>
          <w:rFonts w:ascii="Times New Roman" w:hAnsi="Times New Roman" w:cs="Times New Roman"/>
          <w:sz w:val="28"/>
          <w:szCs w:val="28"/>
        </w:rPr>
        <w:t xml:space="preserve">г. </w:t>
      </w:r>
      <w:r w:rsidRPr="00D203FF">
        <w:rPr>
          <w:rFonts w:ascii="Times New Roman" w:hAnsi="Times New Roman" w:cs="Times New Roman"/>
          <w:sz w:val="28"/>
          <w:szCs w:val="28"/>
        </w:rPr>
        <w:t>Заречном, на Белоярской АЭС.</w:t>
      </w:r>
    </w:p>
    <w:p w14:paraId="79DB3F5E" w14:textId="77777777" w:rsidR="00D203FF" w:rsidRPr="00D203FF" w:rsidRDefault="00D203FF" w:rsidP="00D20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03FF">
        <w:rPr>
          <w:rFonts w:ascii="Times New Roman" w:hAnsi="Times New Roman" w:cs="Times New Roman"/>
          <w:sz w:val="28"/>
          <w:szCs w:val="28"/>
        </w:rPr>
        <w:lastRenderedPageBreak/>
        <w:t>Второй участок в 2,6 гектара расположился на территории четвертого блока АЭС и представляет собой поле, где почти вся почва снята до скалы.</w:t>
      </w:r>
    </w:p>
    <w:p w14:paraId="6B1AF155" w14:textId="77777777" w:rsidR="00D203FF" w:rsidRPr="00D203FF" w:rsidRDefault="00D203FF" w:rsidP="00D20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03FF">
        <w:rPr>
          <w:rFonts w:ascii="Times New Roman" w:hAnsi="Times New Roman" w:cs="Times New Roman"/>
          <w:sz w:val="28"/>
          <w:szCs w:val="28"/>
        </w:rPr>
        <w:t>Третий участок в 3,3 гектара расположился около одних из ворот на территории АЭС. Ранее на этом участке проводились строительные работы, после которых участок был засажен деревьями, говорится в отчете. На этой земле специалисты отметили наваленные холмы и кучи обломков бетонных плит, а также заброшенные сооружения.</w:t>
      </w:r>
    </w:p>
    <w:p w14:paraId="03A93136" w14:textId="77777777" w:rsidR="00D203FF" w:rsidRDefault="00D203FF" w:rsidP="00D20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03FF">
        <w:rPr>
          <w:rFonts w:ascii="Times New Roman" w:hAnsi="Times New Roman" w:cs="Times New Roman"/>
          <w:sz w:val="28"/>
          <w:szCs w:val="28"/>
        </w:rPr>
        <w:t>Археологи отметили, что на исследуемой территории отсутствуют объекты культурного наследия, или сооружения, обладающие признаками объектов культурного наследия.</w:t>
      </w:r>
    </w:p>
    <w:p w14:paraId="0CD18451" w14:textId="77777777" w:rsidR="00D203FF" w:rsidRPr="00D203FF" w:rsidRDefault="00D203FF" w:rsidP="00D20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03FF">
        <w:rPr>
          <w:rFonts w:ascii="Times New Roman" w:hAnsi="Times New Roman" w:cs="Times New Roman"/>
          <w:sz w:val="28"/>
          <w:szCs w:val="28"/>
        </w:rPr>
        <w:t>Эксперт</w:t>
      </w:r>
      <w:r>
        <w:rPr>
          <w:rFonts w:ascii="Times New Roman" w:hAnsi="Times New Roman" w:cs="Times New Roman"/>
          <w:sz w:val="28"/>
          <w:szCs w:val="28"/>
        </w:rPr>
        <w:t>иза</w:t>
      </w:r>
      <w:r w:rsidRPr="00D203FF">
        <w:rPr>
          <w:rFonts w:ascii="Times New Roman" w:hAnsi="Times New Roman" w:cs="Times New Roman"/>
          <w:sz w:val="28"/>
          <w:szCs w:val="28"/>
        </w:rPr>
        <w:t xml:space="preserve"> считает возможным (положительное заключение) проведение земляных, строительных, хозяйственных работ на земельных участках, испрашиваемых под объект: «Строительство пункта захоронения промышленных отходов, содержащих техногенные радионуклиды, на Белоярской АЭС», — говорится в заключении.</w:t>
      </w:r>
    </w:p>
    <w:p w14:paraId="5CCDC488" w14:textId="77777777" w:rsidR="00D203FF" w:rsidRDefault="00D203FF" w:rsidP="00D20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03FF">
        <w:rPr>
          <w:rFonts w:ascii="Times New Roman" w:hAnsi="Times New Roman" w:cs="Times New Roman"/>
          <w:sz w:val="28"/>
          <w:szCs w:val="28"/>
        </w:rPr>
        <w:t xml:space="preserve">«Первый земельный участок, площадью 2,6 гектара, представляет собой пустырь, окруженный хозяйственными и офисными зданиями АЭС, в центре которого насыпан искусственный холм», — говорится в документах.  Большая часть участка </w:t>
      </w:r>
      <w:proofErr w:type="spellStart"/>
      <w:r w:rsidRPr="00D203FF">
        <w:rPr>
          <w:rFonts w:ascii="Times New Roman" w:hAnsi="Times New Roman" w:cs="Times New Roman"/>
          <w:sz w:val="28"/>
          <w:szCs w:val="28"/>
        </w:rPr>
        <w:t>обезлесена</w:t>
      </w:r>
      <w:proofErr w:type="spellEnd"/>
      <w:r w:rsidRPr="00D203FF">
        <w:rPr>
          <w:rFonts w:ascii="Times New Roman" w:hAnsi="Times New Roman" w:cs="Times New Roman"/>
          <w:sz w:val="28"/>
          <w:szCs w:val="28"/>
        </w:rPr>
        <w:t>, почвенные отложения на ней сняты. Лес — невысокий, частый, преимущественно сосново-березовый — сохранился лишь на периферии участка, судя по всему, он вторичен.</w:t>
      </w:r>
    </w:p>
    <w:p w14:paraId="5CF97C95" w14:textId="77777777" w:rsidR="00D203FF" w:rsidRPr="00D203FF" w:rsidRDefault="00D203FF" w:rsidP="00D20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03FF">
        <w:rPr>
          <w:rFonts w:ascii="Times New Roman" w:hAnsi="Times New Roman" w:cs="Times New Roman"/>
          <w:sz w:val="28"/>
          <w:szCs w:val="28"/>
        </w:rPr>
        <w:t>В связи с тем, что на Белоярской АЭС идет подготовка к выводу из эксплуатации остановленных 1-го и 2-го энергоблоков, решается вопрос о вывозе с промышленной площадки всего отработавшего топлива и радиоактивных отходов, а также о демонтаже оборудования и зданий, — сообщили E1.RU на станции. — Для этого в 2024 году введут в эксплуатацию комплексы по переработке радиоактивных отходов, которые как раз будут заниматься приведением отходов в безопасное состояние для последующей транспортировки за пределы Белоярской АЭС. Здесь они храниться не будут.</w:t>
      </w:r>
    </w:p>
    <w:p w14:paraId="6A2D3E89" w14:textId="77777777" w:rsidR="00D203FF" w:rsidRPr="00D203FF" w:rsidRDefault="00D203FF" w:rsidP="00D20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03FF">
        <w:rPr>
          <w:rFonts w:ascii="Times New Roman" w:hAnsi="Times New Roman" w:cs="Times New Roman"/>
          <w:sz w:val="28"/>
          <w:szCs w:val="28"/>
        </w:rPr>
        <w:lastRenderedPageBreak/>
        <w:t>Кроме того, на любой атомной станции образуются отходы, не являющиеся радиоактивными. Однако они содержат в себе некоторое количество радионуклидов промышленного характера. Количество радиации в них не является вредным для людей или окружающей среды. Для примера, это бетон, штукатурка, кирпичи, металл, клапаны, трубопроводы и многое другое.</w:t>
      </w:r>
    </w:p>
    <w:p w14:paraId="64C508E0" w14:textId="77777777" w:rsidR="00D203FF" w:rsidRDefault="00D203FF" w:rsidP="00D20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203FF">
        <w:rPr>
          <w:rFonts w:ascii="Times New Roman" w:hAnsi="Times New Roman" w:cs="Times New Roman"/>
          <w:sz w:val="28"/>
          <w:szCs w:val="28"/>
        </w:rPr>
        <w:t>Такой вид отходов утилизируется в установленном порядке, — уточнили на станции. — Чтобы они не представляли никакой опасности, их изоляция должна осуществляться в специальных пунктах. Именно для этого в 2026 году на Белоярской АЭС планируется построить пункт изоляции промышленных отходов, содержащих техногенные радионуклиды, которые не относятся к категории радиоактивных отходов.</w:t>
      </w:r>
    </w:p>
    <w:p w14:paraId="75F263EC" w14:textId="77777777" w:rsidR="002B4E3E" w:rsidRDefault="002B4E3E" w:rsidP="002B4E3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4E3E">
        <w:rPr>
          <w:rFonts w:ascii="Times New Roman" w:hAnsi="Times New Roman" w:cs="Times New Roman"/>
          <w:sz w:val="28"/>
          <w:szCs w:val="28"/>
        </w:rPr>
        <w:t>На предприятии объяснили, что сейчас рассматривают три потенциальных участка для размещения такого пункта на территории станции. Из них будет выбран один исходя из экономической целесообразности.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2B4E3E">
        <w:rPr>
          <w:rFonts w:ascii="Times New Roman" w:hAnsi="Times New Roman" w:cs="Times New Roman"/>
          <w:sz w:val="28"/>
          <w:szCs w:val="28"/>
        </w:rPr>
        <w:t xml:space="preserve"> нем будут изолироваться только отходы Белоярской АЭС, другие атомные станции хранят такие отходы на своих площадках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6EF039CF" w14:textId="77777777" w:rsidR="002B4E3E" w:rsidRPr="002B4E3E" w:rsidRDefault="002B4E3E" w:rsidP="002B4E3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4E3E">
        <w:rPr>
          <w:rFonts w:ascii="Times New Roman" w:hAnsi="Times New Roman" w:cs="Times New Roman"/>
          <w:sz w:val="28"/>
          <w:szCs w:val="28"/>
        </w:rPr>
        <w:t>Пункт изоляции промышленных отходов, содержащих техногенные радионуклиды, который планируют построить на Белоярской АЭС в 2026 году, не окажет негативного влияния на персонал и окружающую среду, сообщил «Ъ-Урал» заместитель главного инженера БАЭС по радиационной защите Юрий Кропачев.</w:t>
      </w:r>
    </w:p>
    <w:p w14:paraId="10E6BBC1" w14:textId="77777777" w:rsidR="00175601" w:rsidRPr="00175601" w:rsidRDefault="00175601" w:rsidP="001756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5601">
        <w:rPr>
          <w:rFonts w:ascii="Times New Roman" w:hAnsi="Times New Roman" w:cs="Times New Roman"/>
          <w:sz w:val="28"/>
          <w:szCs w:val="28"/>
        </w:rPr>
        <w:t xml:space="preserve">6 декабря  2021 г. вышло заявление руководителя пресс-службы Белоярской АЭС Андрея Яшина, который уточнил, что на обсуждаемых участках не будут храниться радиоактивные отходы. По его словам, на территории АЭС и прилегающей к ней местности площадью 3 гектара будут захоронены очень </w:t>
      </w:r>
      <w:proofErr w:type="spellStart"/>
      <w:r w:rsidRPr="00175601">
        <w:rPr>
          <w:rFonts w:ascii="Times New Roman" w:hAnsi="Times New Roman" w:cs="Times New Roman"/>
          <w:sz w:val="28"/>
          <w:szCs w:val="28"/>
        </w:rPr>
        <w:t>низкоактивные</w:t>
      </w:r>
      <w:proofErr w:type="spellEnd"/>
      <w:r w:rsidRPr="00175601">
        <w:rPr>
          <w:rFonts w:ascii="Times New Roman" w:hAnsi="Times New Roman" w:cs="Times New Roman"/>
          <w:sz w:val="28"/>
          <w:szCs w:val="28"/>
        </w:rPr>
        <w:t xml:space="preserve"> отходы: фрагменты бетона и штукатурка, которые останутся после демонтажа первого и второго блоков АЭС.</w:t>
      </w:r>
    </w:p>
    <w:p w14:paraId="7EBD90D5" w14:textId="77777777" w:rsidR="002B4E3E" w:rsidRPr="002B4E3E" w:rsidRDefault="00175601" w:rsidP="001756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75601">
        <w:rPr>
          <w:rFonts w:ascii="Times New Roman" w:hAnsi="Times New Roman" w:cs="Times New Roman"/>
          <w:sz w:val="28"/>
          <w:szCs w:val="28"/>
        </w:rPr>
        <w:t xml:space="preserve">В свою очередь, оборудование и сооружения энергоблоков будут переработаны в установленном порядке и вывезены с площадки Белоярской </w:t>
      </w:r>
      <w:r w:rsidRPr="00175601">
        <w:rPr>
          <w:rFonts w:ascii="Times New Roman" w:hAnsi="Times New Roman" w:cs="Times New Roman"/>
          <w:sz w:val="28"/>
          <w:szCs w:val="28"/>
        </w:rPr>
        <w:lastRenderedPageBreak/>
        <w:t>АЭС. Опровержение продублировало агентство ТАСС.</w:t>
      </w:r>
      <w:r w:rsidR="002B4E3E" w:rsidRPr="002B4E3E">
        <w:rPr>
          <w:rFonts w:ascii="Times New Roman" w:hAnsi="Times New Roman" w:cs="Times New Roman"/>
          <w:sz w:val="28"/>
          <w:szCs w:val="28"/>
        </w:rPr>
        <w:t xml:space="preserve">Его строительство запланировано в связи с выводом из эксплуатации энергоблоков №1 и 2. Сейчас обследуются три потенциальных участка для строительства. На комплексе проведут кондиционирование отходов </w:t>
      </w:r>
      <w:proofErr w:type="gramStart"/>
      <w:r w:rsidR="002B4E3E" w:rsidRPr="002B4E3E">
        <w:rPr>
          <w:rFonts w:ascii="Times New Roman" w:hAnsi="Times New Roman" w:cs="Times New Roman"/>
          <w:sz w:val="28"/>
          <w:szCs w:val="28"/>
        </w:rPr>
        <w:t>для последующей транспортировке</w:t>
      </w:r>
      <w:proofErr w:type="gramEnd"/>
      <w:r w:rsidR="002B4E3E" w:rsidRPr="002B4E3E">
        <w:rPr>
          <w:rFonts w:ascii="Times New Roman" w:hAnsi="Times New Roman" w:cs="Times New Roman"/>
          <w:sz w:val="28"/>
          <w:szCs w:val="28"/>
        </w:rPr>
        <w:t>. Отходы будут изолированы до завершения естественного распада радионуклидов, место транспортировки определят позднее.</w:t>
      </w:r>
    </w:p>
    <w:p w14:paraId="496A44A6" w14:textId="77777777" w:rsidR="002B4E3E" w:rsidRDefault="002B4E3E" w:rsidP="002B4E3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B4E3E">
        <w:rPr>
          <w:rFonts w:ascii="Times New Roman" w:hAnsi="Times New Roman" w:cs="Times New Roman"/>
          <w:sz w:val="28"/>
          <w:szCs w:val="28"/>
        </w:rPr>
        <w:t>Кроме того, на станции построят комплексы по переработке твердых радиоактивных отходов, которые будут расположены внутри энергоблоков №1 и 2. В связи с этим никакого влияния на персонал, населения и окружающую среду не будет. (Он будет создан) в рамках действующего проекта, который будет согласован со всеми разрешительными органами</w:t>
      </w:r>
      <w:r w:rsidR="00175601">
        <w:rPr>
          <w:rFonts w:ascii="Times New Roman" w:hAnsi="Times New Roman" w:cs="Times New Roman"/>
          <w:sz w:val="28"/>
          <w:szCs w:val="28"/>
        </w:rPr>
        <w:t>.</w:t>
      </w:r>
    </w:p>
    <w:p w14:paraId="0CD86528" w14:textId="77777777" w:rsidR="00881B29" w:rsidRPr="00566C7D" w:rsidRDefault="001B58A6" w:rsidP="006925B0">
      <w:pPr>
        <w:spacing w:after="0" w:line="360" w:lineRule="auto"/>
        <w:ind w:firstLine="709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2.3</w:t>
      </w:r>
      <w:r w:rsidR="00881B29" w:rsidRPr="00566C7D">
        <w:rPr>
          <w:rFonts w:ascii="Times New Roman" w:hAnsi="Times New Roman"/>
          <w:sz w:val="32"/>
          <w:szCs w:val="32"/>
        </w:rPr>
        <w:t xml:space="preserve">  Изучение результатов социального опроса населения</w:t>
      </w:r>
    </w:p>
    <w:p w14:paraId="64AD62A1" w14:textId="77777777" w:rsidR="006F45A8" w:rsidRDefault="006F45A8" w:rsidP="00B40D7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45A8">
        <w:rPr>
          <w:rFonts w:ascii="Times New Roman" w:hAnsi="Times New Roman" w:cs="Times New Roman"/>
          <w:sz w:val="28"/>
          <w:szCs w:val="28"/>
        </w:rPr>
        <w:t>Сегодня уровень общественной поддержки государственных планов по развитию атомной энергетики в России заметно вырос. При этом подавляющее большинство респондентов (75 - 80%) не хотят иметь у себя под боком атомную станцию. В 2006 и 2011 годах, как и в начале 1990-х, те же 50% опрошенных опасались негативного влияния нормально работающих станций на окружающую среду, и от 70 до 80% не желали жить по соседству с АЭС.</w:t>
      </w:r>
    </w:p>
    <w:p w14:paraId="6AADB60B" w14:textId="77777777" w:rsidR="00566C7D" w:rsidRDefault="006F45A8" w:rsidP="00566C7D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66C7D">
        <w:rPr>
          <w:rFonts w:ascii="Times New Roman" w:hAnsi="Times New Roman" w:cs="Times New Roman"/>
          <w:sz w:val="28"/>
          <w:szCs w:val="28"/>
          <w:u w:val="single"/>
        </w:rPr>
        <w:t>Результаты опрос</w:t>
      </w:r>
      <w:r w:rsidR="00566C7D" w:rsidRPr="00566C7D">
        <w:rPr>
          <w:rFonts w:ascii="Times New Roman" w:hAnsi="Times New Roman" w:cs="Times New Roman"/>
          <w:sz w:val="28"/>
          <w:szCs w:val="28"/>
          <w:u w:val="single"/>
        </w:rPr>
        <w:t>ов населения</w:t>
      </w:r>
    </w:p>
    <w:p w14:paraId="252DB1FE" w14:textId="77777777" w:rsidR="00566C7D" w:rsidRPr="00566C7D" w:rsidRDefault="00566C7D" w:rsidP="00566C7D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 w:rsidRPr="00566C7D">
        <w:rPr>
          <w:rFonts w:ascii="Times New Roman" w:hAnsi="Times New Roman" w:cs="Times New Roman"/>
          <w:sz w:val="28"/>
          <w:szCs w:val="28"/>
          <w:u w:val="single"/>
        </w:rPr>
        <w:t>Результаты опросов ВЦИОМ (1600 человек в 153 населенных пунктах в 46 субъектах РФ)</w:t>
      </w:r>
    </w:p>
    <w:p w14:paraId="651229A0" w14:textId="77777777" w:rsidR="006F45A8" w:rsidRDefault="00566C7D" w:rsidP="00B40D7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Опрос № 1 «</w:t>
      </w:r>
      <w:r w:rsidR="006F45A8">
        <w:rPr>
          <w:rFonts w:ascii="Times New Roman" w:hAnsi="Times New Roman" w:cs="Times New Roman"/>
          <w:sz w:val="28"/>
          <w:szCs w:val="28"/>
        </w:rPr>
        <w:t>Следует ли России развивать атомную энергетику?</w:t>
      </w:r>
      <w:r>
        <w:rPr>
          <w:rFonts w:ascii="Times New Roman" w:hAnsi="Times New Roman" w:cs="Times New Roman"/>
          <w:sz w:val="28"/>
          <w:szCs w:val="28"/>
        </w:rPr>
        <w:t>»</w:t>
      </w:r>
    </w:p>
    <w:p w14:paraId="04D3BC7D" w14:textId="77777777" w:rsidR="006F45A8" w:rsidRDefault="006F45A8" w:rsidP="00B40D7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0DEC81F4" wp14:editId="45421F9E">
            <wp:extent cx="5381614" cy="2362200"/>
            <wp:effectExtent l="0" t="0" r="0" b="0"/>
            <wp:docPr id="4" name="Рисунок 1" descr="C:\Users\W7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7\Desktop\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1575" cy="237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9F2C753" w14:textId="77777777" w:rsidR="006F45A8" w:rsidRDefault="00566C7D" w:rsidP="00B40D7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Опрос № 2 «</w:t>
      </w:r>
      <w:r w:rsidR="006F45A8">
        <w:rPr>
          <w:rFonts w:ascii="Times New Roman" w:hAnsi="Times New Roman" w:cs="Times New Roman"/>
          <w:sz w:val="28"/>
          <w:szCs w:val="28"/>
        </w:rPr>
        <w:t>Если в вашем регионе построят АЭС</w:t>
      </w:r>
      <w:r>
        <w:rPr>
          <w:rFonts w:ascii="Times New Roman" w:hAnsi="Times New Roman" w:cs="Times New Roman"/>
          <w:sz w:val="28"/>
          <w:szCs w:val="28"/>
        </w:rPr>
        <w:t>,</w:t>
      </w:r>
      <w:r w:rsidR="006F45A8">
        <w:rPr>
          <w:rFonts w:ascii="Times New Roman" w:hAnsi="Times New Roman" w:cs="Times New Roman"/>
          <w:sz w:val="28"/>
          <w:szCs w:val="28"/>
        </w:rPr>
        <w:t xml:space="preserve"> вы это поддержите?</w:t>
      </w:r>
      <w:r>
        <w:rPr>
          <w:rFonts w:ascii="Times New Roman" w:hAnsi="Times New Roman" w:cs="Times New Roman"/>
          <w:sz w:val="28"/>
          <w:szCs w:val="28"/>
        </w:rPr>
        <w:t>»</w:t>
      </w:r>
    </w:p>
    <w:p w14:paraId="01D592AC" w14:textId="77777777" w:rsidR="006F45A8" w:rsidRDefault="006F45A8" w:rsidP="00B40D7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4C3D029" wp14:editId="37156D9E">
            <wp:extent cx="5133975" cy="2362021"/>
            <wp:effectExtent l="0" t="0" r="0" b="0"/>
            <wp:docPr id="5" name="Рисунок 2" descr="C:\Users\W7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7\Desktop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r="4535"/>
                    <a:stretch/>
                  </pic:blipFill>
                  <pic:spPr bwMode="auto">
                    <a:xfrm>
                      <a:off x="0" y="0"/>
                      <a:ext cx="5158676" cy="2373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6889F4" w14:textId="77777777" w:rsidR="006F45A8" w:rsidRDefault="006F45A8" w:rsidP="00B40D7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45A8">
        <w:rPr>
          <w:rFonts w:ascii="Times New Roman" w:hAnsi="Times New Roman" w:cs="Times New Roman"/>
          <w:sz w:val="28"/>
          <w:szCs w:val="28"/>
        </w:rPr>
        <w:t>Результаты общероссийских опросов Фонда «Общественное мнение» в 2006 и в 2011 годах [Вовк. 2006; Проблемы, 2011]</w:t>
      </w:r>
    </w:p>
    <w:p w14:paraId="3A813BB2" w14:textId="77777777" w:rsidR="00926A2B" w:rsidRDefault="00D1684D" w:rsidP="00566C7D">
      <w:pPr>
        <w:shd w:val="clear" w:color="auto" w:fill="FFFFFF"/>
        <w:spacing w:after="0" w:line="360" w:lineRule="auto"/>
        <w:ind w:hanging="142"/>
        <w:jc w:val="both"/>
        <w:rPr>
          <w:rFonts w:ascii="Times New Roman" w:hAnsi="Times New Roman"/>
          <w:strike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4C1B0D21" wp14:editId="44D396CF">
            <wp:extent cx="5867400" cy="3838575"/>
            <wp:effectExtent l="0" t="0" r="0" b="0"/>
            <wp:docPr id="6" name="Рисунок 3" descr="C:\Users\W7\Desktop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7\Desktop\13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DBF55B" w14:textId="77777777" w:rsidR="00480564" w:rsidRDefault="00DC727D" w:rsidP="00B40D7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Рассмотреть эти данные можно на диаграмме ниже:</w:t>
      </w:r>
    </w:p>
    <w:p w14:paraId="336067CB" w14:textId="77777777" w:rsidR="009E04D6" w:rsidRPr="009E04D6" w:rsidRDefault="009E04D6" w:rsidP="009E04D6">
      <w:pPr>
        <w:shd w:val="clear" w:color="auto" w:fill="FFFFFF"/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9E04D6">
        <w:rPr>
          <w:rFonts w:ascii="Times New Roman" w:hAnsi="Times New Roman"/>
          <w:b/>
          <w:sz w:val="28"/>
          <w:szCs w:val="28"/>
        </w:rPr>
        <w:t>Диагра</w:t>
      </w:r>
      <w:r w:rsidR="00972F7E">
        <w:rPr>
          <w:rFonts w:ascii="Times New Roman" w:hAnsi="Times New Roman"/>
          <w:b/>
          <w:sz w:val="28"/>
          <w:szCs w:val="28"/>
        </w:rPr>
        <w:t>мма "</w:t>
      </w:r>
      <w:r w:rsidR="00566C7D">
        <w:rPr>
          <w:rFonts w:ascii="Times New Roman" w:hAnsi="Times New Roman"/>
          <w:b/>
          <w:sz w:val="28"/>
          <w:szCs w:val="28"/>
        </w:rPr>
        <w:t>Общественное мнение о работе АЭС</w:t>
      </w:r>
      <w:r w:rsidR="00CF297A">
        <w:rPr>
          <w:rFonts w:ascii="Times New Roman" w:hAnsi="Times New Roman"/>
          <w:b/>
          <w:sz w:val="28"/>
          <w:szCs w:val="28"/>
        </w:rPr>
        <w:t>"</w:t>
      </w:r>
    </w:p>
    <w:p w14:paraId="147AB861" w14:textId="77777777" w:rsidR="00D1684D" w:rsidRPr="009E04D6" w:rsidRDefault="009E5855" w:rsidP="009E04D6">
      <w:pPr>
        <w:keepNext/>
        <w:shd w:val="clear" w:color="auto" w:fill="FFFFFF"/>
        <w:spacing w:after="0" w:line="360" w:lineRule="auto"/>
        <w:ind w:firstLine="709"/>
        <w:jc w:val="both"/>
      </w:pPr>
      <w:r>
        <w:rPr>
          <w:rFonts w:ascii="Times New Roman" w:hAnsi="Times New Roman"/>
          <w:strike/>
          <w:noProof/>
          <w:sz w:val="28"/>
          <w:szCs w:val="28"/>
        </w:rPr>
        <w:drawing>
          <wp:inline distT="0" distB="0" distL="0" distR="0" wp14:anchorId="044D6BA7" wp14:editId="2927A116">
            <wp:extent cx="5486400" cy="3503220"/>
            <wp:effectExtent l="0" t="0" r="0" b="2540"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43002EB7" w14:textId="77777777" w:rsidR="00D1684D" w:rsidRPr="00D1684D" w:rsidRDefault="00D1684D" w:rsidP="00B40D7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684D">
        <w:rPr>
          <w:rFonts w:ascii="Times New Roman" w:hAnsi="Times New Roman" w:cs="Times New Roman"/>
          <w:sz w:val="28"/>
          <w:szCs w:val="28"/>
        </w:rPr>
        <w:t xml:space="preserve">В России воспринимаемый вред от нормально работающих атомных предприятий пока социологами отдельно не «измерен». В то же время известно, что в целом по стране каждый второй считает, что АЭС наносят </w:t>
      </w:r>
      <w:r w:rsidRPr="00D1684D">
        <w:rPr>
          <w:rFonts w:ascii="Times New Roman" w:hAnsi="Times New Roman" w:cs="Times New Roman"/>
          <w:sz w:val="28"/>
          <w:szCs w:val="28"/>
        </w:rPr>
        <w:lastRenderedPageBreak/>
        <w:t>вред человеку и окружающей среде при нормальной работе. Обеспокоенность работой атомных предприятий и «повышенной радиацией» респонденты выражают достаточно неопределенно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790CF546" w14:textId="77777777" w:rsidR="00D1684D" w:rsidRDefault="00D1684D" w:rsidP="00B40D70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1684D">
        <w:rPr>
          <w:rFonts w:ascii="Times New Roman" w:hAnsi="Times New Roman" w:cs="Times New Roman"/>
          <w:sz w:val="28"/>
          <w:szCs w:val="28"/>
        </w:rPr>
        <w:t>В регионах, где расположены действующие АЭС, опасений у населения больше, чем в среднем по стране. Опросы, проводившиеся в 2007 году в Тверской, Воронежской, Ростовской, Нижегородской, Свердловской, Ленинградской области и городе Санкт-Петербурге, показали, что в среднем по этим регионам двое из трех респондентов (71 ± 9%) согласны с утверждением о вреде от нормально работающих АЭС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012A739F" w14:textId="77777777" w:rsidR="002371F9" w:rsidRPr="002371F9" w:rsidRDefault="004B0867" w:rsidP="002371F9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Стали традиционными общественные слушания </w:t>
      </w:r>
      <w:r w:rsidRPr="004B0867">
        <w:rPr>
          <w:rFonts w:ascii="Times New Roman" w:hAnsi="Times New Roman" w:cs="Times New Roman"/>
          <w:sz w:val="28"/>
          <w:szCs w:val="28"/>
        </w:rPr>
        <w:t xml:space="preserve">в г. Заречном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4B0867">
        <w:rPr>
          <w:rFonts w:ascii="Times New Roman" w:hAnsi="Times New Roman" w:cs="Times New Roman"/>
          <w:sz w:val="28"/>
          <w:szCs w:val="28"/>
        </w:rPr>
        <w:t>городе-спутнике АЭС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4B0867">
        <w:rPr>
          <w:rFonts w:ascii="Times New Roman" w:hAnsi="Times New Roman" w:cs="Times New Roman"/>
          <w:sz w:val="28"/>
          <w:szCs w:val="28"/>
        </w:rPr>
        <w:t>, (Свердловская область)</w:t>
      </w:r>
      <w:r>
        <w:rPr>
          <w:rFonts w:ascii="Times New Roman" w:hAnsi="Times New Roman" w:cs="Times New Roman"/>
          <w:sz w:val="28"/>
          <w:szCs w:val="28"/>
        </w:rPr>
        <w:t>. В 2013 г. п</w:t>
      </w:r>
      <w:r w:rsidRPr="004B0867">
        <w:rPr>
          <w:rFonts w:ascii="Times New Roman" w:hAnsi="Times New Roman" w:cs="Times New Roman"/>
          <w:sz w:val="28"/>
          <w:szCs w:val="28"/>
        </w:rPr>
        <w:t xml:space="preserve">редварительные материалы ОВОС </w:t>
      </w:r>
      <w:r>
        <w:rPr>
          <w:rFonts w:ascii="Times New Roman" w:hAnsi="Times New Roman" w:cs="Times New Roman"/>
          <w:sz w:val="28"/>
          <w:szCs w:val="28"/>
        </w:rPr>
        <w:t>стали</w:t>
      </w:r>
      <w:r w:rsidRPr="004B0867">
        <w:rPr>
          <w:rFonts w:ascii="Times New Roman" w:hAnsi="Times New Roman" w:cs="Times New Roman"/>
          <w:sz w:val="28"/>
          <w:szCs w:val="28"/>
        </w:rPr>
        <w:t xml:space="preserve"> предметом общественного обсуждения в ходе круглого стола по проекту строительства и эксплуатации пятого энергоблока Белоярской АЭС. </w:t>
      </w:r>
      <w:r w:rsidR="002371F9" w:rsidRPr="002371F9">
        <w:rPr>
          <w:rFonts w:ascii="Times New Roman" w:hAnsi="Times New Roman" w:cs="Times New Roman"/>
          <w:sz w:val="28"/>
          <w:szCs w:val="28"/>
        </w:rPr>
        <w:t>В 2019 году проведены общественные обсуждения по материалам оценки воздействия окружающую среду и материалов обоснования лицензии деятельности по сооружению и эксплуатации КП ЖРО. Материалы обоснования лицензии деятельности по сооружению и эксплуатации КП ЖРО получили положительное заключение государственной экологической экспертизы.</w:t>
      </w:r>
    </w:p>
    <w:p w14:paraId="54A25189" w14:textId="77777777" w:rsidR="00B452F4" w:rsidRPr="00B452F4" w:rsidRDefault="002371F9" w:rsidP="00B452F4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2021 году </w:t>
      </w:r>
      <w:r w:rsidR="00B452F4" w:rsidRPr="00B452F4">
        <w:rPr>
          <w:rFonts w:ascii="Times New Roman" w:hAnsi="Times New Roman" w:cs="Times New Roman"/>
          <w:sz w:val="28"/>
          <w:szCs w:val="28"/>
        </w:rPr>
        <w:t>прошли общественные слушания</w:t>
      </w:r>
      <w:r w:rsidR="00355FBC">
        <w:rPr>
          <w:rFonts w:ascii="Times New Roman" w:hAnsi="Times New Roman" w:cs="Times New Roman"/>
          <w:sz w:val="28"/>
          <w:szCs w:val="28"/>
        </w:rPr>
        <w:t xml:space="preserve"> </w:t>
      </w:r>
      <w:r w:rsidR="00E45D18" w:rsidRPr="00E45D18">
        <w:rPr>
          <w:rFonts w:ascii="Times New Roman" w:hAnsi="Times New Roman" w:cs="Times New Roman"/>
          <w:sz w:val="28"/>
          <w:szCs w:val="28"/>
        </w:rPr>
        <w:t>планов по переработке Белоярской АЭС радиоактивных отходов</w:t>
      </w:r>
      <w:r w:rsidR="00E45D18">
        <w:rPr>
          <w:rFonts w:ascii="Times New Roman" w:hAnsi="Times New Roman" w:cs="Times New Roman"/>
          <w:sz w:val="28"/>
          <w:szCs w:val="28"/>
        </w:rPr>
        <w:t>, которые</w:t>
      </w:r>
      <w:r w:rsidR="00355FBC">
        <w:rPr>
          <w:rFonts w:ascii="Times New Roman" w:hAnsi="Times New Roman" w:cs="Times New Roman"/>
          <w:sz w:val="28"/>
          <w:szCs w:val="28"/>
        </w:rPr>
        <w:t xml:space="preserve"> </w:t>
      </w:r>
      <w:r w:rsidR="00E45D18">
        <w:rPr>
          <w:rFonts w:ascii="Times New Roman" w:hAnsi="Times New Roman" w:cs="Times New Roman"/>
          <w:sz w:val="28"/>
          <w:szCs w:val="28"/>
        </w:rPr>
        <w:t xml:space="preserve">состоялись по </w:t>
      </w:r>
      <w:r w:rsidR="00E45D18" w:rsidRPr="00E45D18">
        <w:rPr>
          <w:rFonts w:ascii="Times New Roman" w:hAnsi="Times New Roman" w:cs="Times New Roman"/>
          <w:sz w:val="28"/>
          <w:szCs w:val="28"/>
        </w:rPr>
        <w:t>заявке концерна «Росэнергоатом».</w:t>
      </w:r>
      <w:r w:rsidR="00355FBC">
        <w:rPr>
          <w:rFonts w:ascii="Times New Roman" w:hAnsi="Times New Roman" w:cs="Times New Roman"/>
          <w:sz w:val="28"/>
          <w:szCs w:val="28"/>
        </w:rPr>
        <w:t xml:space="preserve"> </w:t>
      </w:r>
      <w:r w:rsidR="00E45D18">
        <w:rPr>
          <w:rFonts w:ascii="Times New Roman" w:hAnsi="Times New Roman" w:cs="Times New Roman"/>
          <w:sz w:val="28"/>
          <w:szCs w:val="28"/>
        </w:rPr>
        <w:t>Н</w:t>
      </w:r>
      <w:r w:rsidR="00E45D18" w:rsidRPr="00E45D18">
        <w:rPr>
          <w:rFonts w:ascii="Times New Roman" w:hAnsi="Times New Roman" w:cs="Times New Roman"/>
          <w:sz w:val="28"/>
          <w:szCs w:val="28"/>
        </w:rPr>
        <w:t xml:space="preserve">а слушаниях присутствовали 184 человека и ещё 180 участвовали онлайн. </w:t>
      </w:r>
      <w:r w:rsidR="00B452F4" w:rsidRPr="00B452F4">
        <w:rPr>
          <w:rFonts w:ascii="Times New Roman" w:hAnsi="Times New Roman" w:cs="Times New Roman"/>
          <w:sz w:val="28"/>
          <w:szCs w:val="28"/>
        </w:rPr>
        <w:t>В частности, участники прослушали доклады о возможном воздействии на окружающую среду.</w:t>
      </w:r>
      <w:r w:rsidR="00355FBC">
        <w:rPr>
          <w:rFonts w:ascii="Times New Roman" w:hAnsi="Times New Roman" w:cs="Times New Roman"/>
          <w:sz w:val="28"/>
          <w:szCs w:val="28"/>
        </w:rPr>
        <w:t xml:space="preserve"> </w:t>
      </w:r>
      <w:r w:rsidR="00B452F4" w:rsidRPr="00B452F4">
        <w:rPr>
          <w:rFonts w:ascii="Times New Roman" w:hAnsi="Times New Roman" w:cs="Times New Roman"/>
          <w:sz w:val="28"/>
          <w:szCs w:val="28"/>
        </w:rPr>
        <w:t xml:space="preserve">Участники </w:t>
      </w:r>
      <w:r w:rsidR="00B452F4">
        <w:rPr>
          <w:rFonts w:ascii="Times New Roman" w:hAnsi="Times New Roman" w:cs="Times New Roman"/>
          <w:sz w:val="28"/>
          <w:szCs w:val="28"/>
        </w:rPr>
        <w:t xml:space="preserve">слушаний </w:t>
      </w:r>
      <w:r w:rsidR="00B452F4" w:rsidRPr="00B452F4">
        <w:rPr>
          <w:rFonts w:ascii="Times New Roman" w:hAnsi="Times New Roman" w:cs="Times New Roman"/>
          <w:sz w:val="28"/>
          <w:szCs w:val="28"/>
        </w:rPr>
        <w:t>отметили, что нужно учиться обращаться с радиоактивными отходами, которые нам передали предыдущие поколения. Однако на слушаниях не было голосования или опроса.</w:t>
      </w:r>
    </w:p>
    <w:p w14:paraId="721EC624" w14:textId="77777777" w:rsidR="009E04D6" w:rsidRPr="009E04D6" w:rsidRDefault="00881B29" w:rsidP="009E04D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32"/>
          <w:szCs w:val="32"/>
        </w:rPr>
      </w:pPr>
      <w:r w:rsidRPr="009E04D6">
        <w:rPr>
          <w:rFonts w:ascii="Times New Roman" w:hAnsi="Times New Roman" w:cs="Times New Roman"/>
          <w:b/>
          <w:sz w:val="32"/>
          <w:szCs w:val="32"/>
        </w:rPr>
        <w:t>Вывод</w:t>
      </w:r>
    </w:p>
    <w:p w14:paraId="21A4426C" w14:textId="77777777" w:rsidR="00BB2D5C" w:rsidRPr="000950E4" w:rsidRDefault="00BB2D5C" w:rsidP="00BB739D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Поставленная в начале проекта цель -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форм</w:t>
      </w:r>
      <w:r w:rsidR="000950E4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ирование вывода об уровне безопасности захоронения радиоа</w:t>
      </w:r>
      <w:r w:rsidR="00BB739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ктивных отходов на территориях,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>примыкающих к населённым пунктам</w:t>
      </w:r>
      <w:r w:rsidR="006925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мною достигнута. Для этого </w:t>
      </w:r>
      <w:r w:rsidR="00BB739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были выполнены следующие задачи: найдена</w:t>
      </w:r>
      <w:r w:rsidR="00AE3B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информация</w:t>
      </w:r>
      <w:r w:rsidR="00BB739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по видам радиоактивных отходов; изучен</w:t>
      </w:r>
      <w:r w:rsidR="00355FB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B739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алгоритм </w:t>
      </w:r>
      <w:r w:rsidR="00AE3B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захоронения</w:t>
      </w:r>
      <w:r w:rsidR="00BB739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радиоактивных отходов; рассмотрены</w:t>
      </w:r>
      <w:r w:rsidR="00355FB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AE3B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вопрос</w:t>
      </w:r>
      <w:r w:rsidR="004904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 по</w:t>
      </w:r>
      <w:r w:rsidR="00355FB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B739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территории </w:t>
      </w:r>
      <w:r w:rsidR="00AE3B0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захоронения</w:t>
      </w:r>
      <w:r w:rsidR="00355FB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BB739D" w:rsidRPr="00BB739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радиоактивных отходов на Белоярской АЭС; </w:t>
      </w:r>
      <w:r w:rsidR="00BB739D">
        <w:rPr>
          <w:rFonts w:ascii="Times New Roman" w:hAnsi="Times New Roman"/>
          <w:sz w:val="28"/>
          <w:szCs w:val="28"/>
        </w:rPr>
        <w:t>изучены экологические последствия, связанные с захоронением РАО на территории БАЭС; изучены результаты социального опроса населения</w:t>
      </w:r>
      <w:r w:rsidR="00BB739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; </w:t>
      </w:r>
      <w:r w:rsidR="00BB739D" w:rsidRPr="000950E4">
        <w:rPr>
          <w:rFonts w:ascii="Times New Roman" w:hAnsi="Times New Roman"/>
          <w:color w:val="000000" w:themeColor="text1"/>
          <w:sz w:val="28"/>
          <w:szCs w:val="28"/>
        </w:rPr>
        <w:t xml:space="preserve">изучены официальные документы, </w:t>
      </w:r>
      <w:r w:rsidR="000950E4" w:rsidRPr="000950E4">
        <w:rPr>
          <w:rFonts w:ascii="Times New Roman" w:hAnsi="Times New Roman"/>
          <w:color w:val="000000" w:themeColor="text1"/>
          <w:sz w:val="28"/>
          <w:szCs w:val="28"/>
        </w:rPr>
        <w:t>регламентирующие</w:t>
      </w:r>
      <w:r w:rsidR="00BB739D" w:rsidRPr="000950E4">
        <w:rPr>
          <w:rFonts w:ascii="Times New Roman" w:hAnsi="Times New Roman"/>
          <w:color w:val="000000" w:themeColor="text1"/>
          <w:sz w:val="28"/>
          <w:szCs w:val="28"/>
        </w:rPr>
        <w:t xml:space="preserve"> захоронение РАО на территории БАЭС</w:t>
      </w:r>
      <w:r w:rsidR="00BB739D" w:rsidRPr="000950E4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14:paraId="35950014" w14:textId="77777777" w:rsidR="005A39B2" w:rsidRDefault="009E04D6" w:rsidP="005A499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881B29">
        <w:rPr>
          <w:rFonts w:ascii="Times New Roman" w:hAnsi="Times New Roman" w:cs="Times New Roman"/>
          <w:sz w:val="28"/>
          <w:szCs w:val="28"/>
        </w:rPr>
        <w:t>ахоронение радиоактивных отходов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="00881B29">
        <w:rPr>
          <w:rFonts w:ascii="Times New Roman" w:hAnsi="Times New Roman" w:cs="Times New Roman"/>
          <w:sz w:val="28"/>
          <w:szCs w:val="28"/>
        </w:rPr>
        <w:t xml:space="preserve"> вынужденная мера, </w:t>
      </w:r>
      <w:r>
        <w:rPr>
          <w:rFonts w:ascii="Times New Roman" w:hAnsi="Times New Roman" w:cs="Times New Roman"/>
          <w:sz w:val="28"/>
          <w:szCs w:val="28"/>
        </w:rPr>
        <w:t xml:space="preserve">так как </w:t>
      </w:r>
      <w:r w:rsidR="00881B29">
        <w:rPr>
          <w:rFonts w:ascii="Times New Roman" w:hAnsi="Times New Roman" w:cs="Times New Roman"/>
          <w:sz w:val="28"/>
          <w:szCs w:val="28"/>
        </w:rPr>
        <w:t xml:space="preserve">работа атомных электростанций невозможна без отходов. </w:t>
      </w:r>
      <w:r>
        <w:rPr>
          <w:rFonts w:ascii="Times New Roman" w:hAnsi="Times New Roman" w:cs="Times New Roman"/>
          <w:sz w:val="28"/>
          <w:szCs w:val="28"/>
        </w:rPr>
        <w:t>Несмотря на то, что радиоактивные отходы</w:t>
      </w:r>
      <w:r w:rsidR="00881B29">
        <w:rPr>
          <w:rFonts w:ascii="Times New Roman" w:hAnsi="Times New Roman" w:cs="Times New Roman"/>
          <w:sz w:val="28"/>
          <w:szCs w:val="28"/>
        </w:rPr>
        <w:t xml:space="preserve"> представляют высокую опасность при небрежном обращении с ними, но все же бояться и требовать прекращение работы АЭС </w:t>
      </w:r>
      <w:r>
        <w:rPr>
          <w:rFonts w:ascii="Times New Roman" w:hAnsi="Times New Roman" w:cs="Times New Roman"/>
          <w:sz w:val="28"/>
          <w:szCs w:val="28"/>
        </w:rPr>
        <w:t>только потому, что из-за неё, вследствие своей эксплуатации, появляю</w:t>
      </w:r>
      <w:r w:rsidR="00881B29">
        <w:rPr>
          <w:rFonts w:ascii="Times New Roman" w:hAnsi="Times New Roman" w:cs="Times New Roman"/>
          <w:sz w:val="28"/>
          <w:szCs w:val="28"/>
        </w:rPr>
        <w:t>тс</w:t>
      </w:r>
      <w:r>
        <w:rPr>
          <w:rFonts w:ascii="Times New Roman" w:hAnsi="Times New Roman" w:cs="Times New Roman"/>
          <w:sz w:val="28"/>
          <w:szCs w:val="28"/>
        </w:rPr>
        <w:t>я радиоактивные отходы - это неоправданное решение</w:t>
      </w:r>
      <w:r w:rsidR="00881B29">
        <w:rPr>
          <w:rFonts w:ascii="Times New Roman" w:hAnsi="Times New Roman" w:cs="Times New Roman"/>
          <w:sz w:val="28"/>
          <w:szCs w:val="28"/>
        </w:rPr>
        <w:t>.</w:t>
      </w:r>
      <w:r w:rsidR="005A4991" w:rsidRPr="005A4991">
        <w:rPr>
          <w:rFonts w:ascii="Times New Roman" w:hAnsi="Times New Roman" w:cs="Times New Roman"/>
          <w:color w:val="000000" w:themeColor="text1"/>
          <w:sz w:val="28"/>
          <w:szCs w:val="28"/>
        </w:rPr>
        <w:t>Документы, принимаемые международными организациями по взаимодействию с РАО, отдельными странами, в том числе и Россией</w:t>
      </w:r>
      <w:r w:rsidR="00FE034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881B29">
        <w:rPr>
          <w:rFonts w:ascii="Times New Roman" w:hAnsi="Times New Roman" w:cs="Times New Roman"/>
          <w:sz w:val="28"/>
          <w:szCs w:val="28"/>
        </w:rPr>
        <w:t>в полной мере обеспечива</w:t>
      </w:r>
      <w:r w:rsidR="005A4991">
        <w:rPr>
          <w:rFonts w:ascii="Times New Roman" w:hAnsi="Times New Roman" w:cs="Times New Roman"/>
          <w:sz w:val="28"/>
          <w:szCs w:val="28"/>
        </w:rPr>
        <w:t>ю</w:t>
      </w:r>
      <w:r w:rsidR="00881B29">
        <w:rPr>
          <w:rFonts w:ascii="Times New Roman" w:hAnsi="Times New Roman" w:cs="Times New Roman"/>
          <w:sz w:val="28"/>
          <w:szCs w:val="28"/>
        </w:rPr>
        <w:t xml:space="preserve">т безопасность как для людей, так и для окружающей </w:t>
      </w:r>
      <w:r w:rsidR="005A4991">
        <w:rPr>
          <w:rFonts w:ascii="Times New Roman" w:hAnsi="Times New Roman" w:cs="Times New Roman"/>
          <w:sz w:val="28"/>
          <w:szCs w:val="28"/>
        </w:rPr>
        <w:t>среды</w:t>
      </w:r>
      <w:r w:rsidR="00881B29">
        <w:rPr>
          <w:rFonts w:ascii="Times New Roman" w:hAnsi="Times New Roman" w:cs="Times New Roman"/>
          <w:sz w:val="28"/>
          <w:szCs w:val="28"/>
        </w:rPr>
        <w:t>.</w:t>
      </w:r>
      <w:r w:rsidR="005A4991">
        <w:rPr>
          <w:rFonts w:ascii="Times New Roman" w:hAnsi="Times New Roman" w:cs="Times New Roman"/>
          <w:sz w:val="28"/>
          <w:szCs w:val="28"/>
        </w:rPr>
        <w:t xml:space="preserve"> В рамках этих законов п</w:t>
      </w:r>
      <w:r w:rsidR="0004432B">
        <w:rPr>
          <w:rFonts w:ascii="Times New Roman" w:hAnsi="Times New Roman" w:cs="Times New Roman"/>
          <w:sz w:val="28"/>
          <w:szCs w:val="28"/>
        </w:rPr>
        <w:t xml:space="preserve">роисходит постоянное усовершенствование </w:t>
      </w:r>
      <w:r w:rsidR="005A4991">
        <w:rPr>
          <w:rFonts w:ascii="Times New Roman" w:hAnsi="Times New Roman" w:cs="Times New Roman"/>
          <w:sz w:val="28"/>
          <w:szCs w:val="28"/>
        </w:rPr>
        <w:t>алгоритма</w:t>
      </w:r>
      <w:r w:rsidR="00FE0340">
        <w:rPr>
          <w:rFonts w:ascii="Times New Roman" w:hAnsi="Times New Roman" w:cs="Times New Roman"/>
          <w:sz w:val="28"/>
          <w:szCs w:val="28"/>
        </w:rPr>
        <w:t xml:space="preserve"> </w:t>
      </w:r>
      <w:r w:rsidR="005A4991">
        <w:rPr>
          <w:rFonts w:ascii="Times New Roman" w:hAnsi="Times New Roman" w:cs="Times New Roman"/>
          <w:sz w:val="28"/>
          <w:szCs w:val="28"/>
        </w:rPr>
        <w:t xml:space="preserve">взаимодействия </w:t>
      </w:r>
      <w:r w:rsidR="0004432B">
        <w:rPr>
          <w:rFonts w:ascii="Times New Roman" w:hAnsi="Times New Roman" w:cs="Times New Roman"/>
          <w:sz w:val="28"/>
          <w:szCs w:val="28"/>
        </w:rPr>
        <w:t xml:space="preserve">с РАО, ведутся проекты по </w:t>
      </w:r>
      <w:r w:rsidR="005A4991">
        <w:rPr>
          <w:rFonts w:ascii="Times New Roman" w:hAnsi="Times New Roman" w:cs="Times New Roman"/>
          <w:sz w:val="28"/>
          <w:szCs w:val="28"/>
        </w:rPr>
        <w:t>улучшению</w:t>
      </w:r>
      <w:r w:rsidR="0004432B">
        <w:rPr>
          <w:rFonts w:ascii="Times New Roman" w:hAnsi="Times New Roman" w:cs="Times New Roman"/>
          <w:sz w:val="28"/>
          <w:szCs w:val="28"/>
        </w:rPr>
        <w:t xml:space="preserve"> вариации взаимодействия с отходами. К тому ж</w:t>
      </w:r>
      <w:r w:rsidR="005A39B2">
        <w:rPr>
          <w:rFonts w:ascii="Times New Roman" w:hAnsi="Times New Roman" w:cs="Times New Roman"/>
          <w:sz w:val="28"/>
          <w:szCs w:val="28"/>
        </w:rPr>
        <w:t xml:space="preserve">ена АЭС постоянно </w:t>
      </w:r>
      <w:r w:rsidR="0004432B">
        <w:rPr>
          <w:rFonts w:ascii="Times New Roman" w:hAnsi="Times New Roman" w:cs="Times New Roman"/>
          <w:sz w:val="28"/>
          <w:szCs w:val="28"/>
        </w:rPr>
        <w:t>совершенств</w:t>
      </w:r>
      <w:r w:rsidR="005A39B2">
        <w:rPr>
          <w:rFonts w:ascii="Times New Roman" w:hAnsi="Times New Roman" w:cs="Times New Roman"/>
          <w:sz w:val="28"/>
          <w:szCs w:val="28"/>
        </w:rPr>
        <w:t>уются технологи</w:t>
      </w:r>
      <w:r w:rsidR="0004432B">
        <w:rPr>
          <w:rFonts w:ascii="Times New Roman" w:hAnsi="Times New Roman" w:cs="Times New Roman"/>
          <w:sz w:val="28"/>
          <w:szCs w:val="28"/>
        </w:rPr>
        <w:t xml:space="preserve">и </w:t>
      </w:r>
      <w:r w:rsidR="005A39B2">
        <w:rPr>
          <w:rFonts w:ascii="Times New Roman" w:hAnsi="Times New Roman" w:cs="Times New Roman"/>
          <w:sz w:val="28"/>
          <w:szCs w:val="28"/>
        </w:rPr>
        <w:t>по уменьшению РАО, что приводит к увеличению производства</w:t>
      </w:r>
      <w:r w:rsidR="0004432B">
        <w:rPr>
          <w:rFonts w:ascii="Times New Roman" w:hAnsi="Times New Roman" w:cs="Times New Roman"/>
          <w:sz w:val="28"/>
          <w:szCs w:val="28"/>
        </w:rPr>
        <w:t xml:space="preserve"> электроэнергии. </w:t>
      </w:r>
    </w:p>
    <w:p w14:paraId="3030C6C0" w14:textId="77777777" w:rsidR="00E50F08" w:rsidRDefault="005A39B2" w:rsidP="00483680">
      <w:pPr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 xml:space="preserve">По результатам сравнительных </w:t>
      </w:r>
      <w:r w:rsidR="00483680">
        <w:rPr>
          <w:rFonts w:ascii="Times New Roman" w:hAnsi="Times New Roman" w:cs="Times New Roman"/>
          <w:sz w:val="28"/>
          <w:szCs w:val="28"/>
        </w:rPr>
        <w:t>данных фактических выбросов РАО на БАЭС с максимально допустимыми нормами, при</w:t>
      </w:r>
      <w:r>
        <w:rPr>
          <w:rFonts w:ascii="Times New Roman" w:hAnsi="Times New Roman" w:cs="Times New Roman"/>
          <w:sz w:val="28"/>
          <w:szCs w:val="28"/>
        </w:rPr>
        <w:t>веденных в проекте,</w:t>
      </w:r>
      <w:r w:rsidR="00483680">
        <w:rPr>
          <w:rFonts w:ascii="Times New Roman" w:hAnsi="Times New Roman" w:cs="Times New Roman"/>
          <w:sz w:val="28"/>
          <w:szCs w:val="28"/>
        </w:rPr>
        <w:t xml:space="preserve"> можно сделать вывод </w:t>
      </w:r>
      <w:r w:rsidR="004836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об уровне безопасности захоронения радиоактивных отходов на территориях, примыкающих к населённым пунктам, а именно на территории г. Заречного, </w:t>
      </w:r>
      <w:r w:rsidR="00BB2D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</w:t>
      </w:r>
      <w:r w:rsidR="004836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которого расположена БАЭС. С экологической точки зрения захоронение РАО на территории г. Заречный является совершенно безопасным, так как фактические выбросы РАО, производимые при работ</w:t>
      </w:r>
      <w:r w:rsidR="00BB2D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="0048368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БАЭС, значительно </w:t>
      </w:r>
      <w:r w:rsidR="00BB2D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ниже предельно допустимых норм. Высокий </w:t>
      </w:r>
      <w:r w:rsidR="00BB2D5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уровень тревожности, связанные с отношением населения захоронению РАО к БАЭС, является необоснованным.  </w:t>
      </w:r>
    </w:p>
    <w:p w14:paraId="5A45722A" w14:textId="77777777" w:rsidR="00CF61F0" w:rsidRDefault="005229C0" w:rsidP="005229C0">
      <w:pPr>
        <w:spacing w:after="0" w:line="360" w:lineRule="auto"/>
        <w:ind w:firstLine="709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ИНТЕРНЕТ-РЕСУРСЫ</w:t>
      </w:r>
    </w:p>
    <w:p w14:paraId="35399ADD" w14:textId="77777777" w:rsidR="007533BC" w:rsidRDefault="007533BC" w:rsidP="007533BC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Федеральные законы об АЭС </w:t>
      </w:r>
      <w:hyperlink r:id="rId23" w:tgtFrame="_blank" w:history="1">
        <w:r w:rsidRPr="00EA0826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https://docs.cntd.ru/document/902288595</w:t>
        </w:r>
      </w:hyperlink>
    </w:p>
    <w:p w14:paraId="7DF6CF72" w14:textId="77777777" w:rsidR="007533BC" w:rsidRPr="005229C0" w:rsidRDefault="007533BC" w:rsidP="007533BC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29C0">
        <w:rPr>
          <w:rFonts w:ascii="Times New Roman" w:hAnsi="Times New Roman" w:cs="Times New Roman"/>
          <w:sz w:val="28"/>
          <w:szCs w:val="28"/>
        </w:rPr>
        <w:t>Эксперты разрешили строить хранилище отходов БАЭС под Екатеринбургом</w:t>
      </w:r>
      <w:r w:rsidR="00562C4A">
        <w:rPr>
          <w:rFonts w:ascii="Times New Roman" w:hAnsi="Times New Roman" w:cs="Times New Roman"/>
          <w:sz w:val="28"/>
          <w:szCs w:val="28"/>
        </w:rPr>
        <w:t xml:space="preserve"> </w:t>
      </w:r>
      <w:hyperlink r:id="rId24" w:history="1">
        <w:r w:rsidRPr="005229C0">
          <w:rPr>
            <w:rStyle w:val="a5"/>
            <w:rFonts w:ascii="Times New Roman" w:hAnsi="Times New Roman" w:cs="Times New Roman"/>
            <w:sz w:val="28"/>
            <w:szCs w:val="28"/>
          </w:rPr>
          <w:t>https://ekaterinburg.octagon.media/novosti/eksperty_razreshili_stroit_xranilishhe_radioaktivnyx_otxodov_pod_ekaterinburgom.html</w:t>
        </w:r>
      </w:hyperlink>
    </w:p>
    <w:p w14:paraId="00814D57" w14:textId="77777777" w:rsidR="007533BC" w:rsidRDefault="007533BC" w:rsidP="007533BC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29C0">
        <w:rPr>
          <w:rFonts w:ascii="Times New Roman" w:hAnsi="Times New Roman" w:cs="Times New Roman"/>
          <w:sz w:val="28"/>
          <w:szCs w:val="28"/>
        </w:rPr>
        <w:t>Жители Заречного согласовали строительство комплекса переработки радиоактивных отходов</w:t>
      </w:r>
    </w:p>
    <w:p w14:paraId="7B80BF12" w14:textId="77777777" w:rsidR="007533BC" w:rsidRPr="005229C0" w:rsidRDefault="005A2520" w:rsidP="007533BC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25" w:history="1">
        <w:r w:rsidR="007533BC" w:rsidRPr="00931A4B">
          <w:rPr>
            <w:rStyle w:val="a5"/>
            <w:rFonts w:ascii="Times New Roman" w:hAnsi="Times New Roman" w:cs="Times New Roman"/>
            <w:sz w:val="28"/>
            <w:szCs w:val="28"/>
          </w:rPr>
          <w:t>https://ekaterinburg.octagon.media/novosti/zhiteli_zarechnogo_soglasovali_stroitelstvo_kompleksa_pererabotki_radioaktivnyx_otxodov.html</w:t>
        </w:r>
      </w:hyperlink>
    </w:p>
    <w:p w14:paraId="152F05C9" w14:textId="77777777" w:rsidR="007533BC" w:rsidRDefault="007533BC" w:rsidP="007533BC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5601">
        <w:rPr>
          <w:rFonts w:ascii="Times New Roman" w:hAnsi="Times New Roman" w:cs="Times New Roman"/>
          <w:sz w:val="28"/>
          <w:szCs w:val="28"/>
        </w:rPr>
        <w:t>Захоронение высокорадиоактивных отходов в России</w:t>
      </w:r>
      <w:r>
        <w:rPr>
          <w:rFonts w:ascii="Times New Roman" w:hAnsi="Times New Roman" w:cs="Times New Roman"/>
          <w:sz w:val="28"/>
          <w:szCs w:val="28"/>
        </w:rPr>
        <w:t xml:space="preserve"> и пути захоронения РАО</w:t>
      </w:r>
      <w:r w:rsidRPr="00175601">
        <w:rPr>
          <w:rFonts w:ascii="Times New Roman" w:hAnsi="Times New Roman" w:cs="Times New Roman"/>
          <w:sz w:val="28"/>
          <w:szCs w:val="28"/>
        </w:rPr>
        <w:t xml:space="preserve"> </w:t>
      </w:r>
      <w:hyperlink r:id="rId26" w:history="1">
        <w:r w:rsidRPr="00931A4B">
          <w:rPr>
            <w:rStyle w:val="a5"/>
            <w:rFonts w:ascii="Times New Roman" w:hAnsi="Times New Roman" w:cs="Times New Roman"/>
            <w:sz w:val="28"/>
            <w:szCs w:val="28"/>
          </w:rPr>
          <w:t>https://habr.com/ru/post/476244/</w:t>
        </w:r>
      </w:hyperlink>
    </w:p>
    <w:p w14:paraId="47FDB2C8" w14:textId="77777777" w:rsidR="007533BC" w:rsidRDefault="007533BC" w:rsidP="007533BC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29C0">
        <w:rPr>
          <w:rFonts w:ascii="Times New Roman" w:hAnsi="Times New Roman" w:cs="Times New Roman"/>
          <w:sz w:val="28"/>
          <w:szCs w:val="28"/>
        </w:rPr>
        <w:t>Разобрать до "зеленой лужайки": что будет с отходами БАЭС?</w:t>
      </w:r>
      <w:r w:rsidR="00562C4A">
        <w:rPr>
          <w:rFonts w:ascii="Times New Roman" w:hAnsi="Times New Roman" w:cs="Times New Roman"/>
          <w:sz w:val="28"/>
          <w:szCs w:val="28"/>
        </w:rPr>
        <w:t xml:space="preserve"> </w:t>
      </w:r>
      <w:hyperlink r:id="rId27" w:history="1">
        <w:r w:rsidRPr="00931A4B">
          <w:rPr>
            <w:rStyle w:val="a5"/>
            <w:rFonts w:ascii="Times New Roman" w:hAnsi="Times New Roman" w:cs="Times New Roman"/>
            <w:sz w:val="28"/>
            <w:szCs w:val="28"/>
          </w:rPr>
          <w:t>https://news.myseldon.com/ru/news/index/263650021</w:t>
        </w:r>
      </w:hyperlink>
    </w:p>
    <w:p w14:paraId="6AC0766C" w14:textId="77777777" w:rsidR="007533BC" w:rsidRDefault="007533BC" w:rsidP="007533BC">
      <w:pPr>
        <w:pStyle w:val="a3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175601">
        <w:rPr>
          <w:rFonts w:ascii="Times New Roman" w:hAnsi="Times New Roman" w:cs="Times New Roman"/>
          <w:sz w:val="28"/>
          <w:szCs w:val="28"/>
        </w:rPr>
        <w:t xml:space="preserve">Порядок захоронения радиоактивных отходов и ядерные могильники </w:t>
      </w:r>
      <w:hyperlink r:id="rId28" w:history="1">
        <w:r w:rsidRPr="00931A4B">
          <w:rPr>
            <w:rStyle w:val="a5"/>
            <w:rFonts w:ascii="Times New Roman" w:hAnsi="Times New Roman" w:cs="Times New Roman"/>
            <w:sz w:val="28"/>
            <w:szCs w:val="28"/>
          </w:rPr>
          <w:t>https://promusor.info/othody/yadernye-mogilniki/</w:t>
        </w:r>
      </w:hyperlink>
    </w:p>
    <w:p w14:paraId="748C1048" w14:textId="77777777" w:rsidR="007533BC" w:rsidRPr="00175601" w:rsidRDefault="007533BC" w:rsidP="007533BC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5601">
        <w:rPr>
          <w:rFonts w:ascii="Times New Roman" w:hAnsi="Times New Roman" w:cs="Times New Roman"/>
          <w:sz w:val="28"/>
          <w:szCs w:val="28"/>
        </w:rPr>
        <w:t>Изучение современных проблем обращения с радиоактивными отходами</w:t>
      </w:r>
    </w:p>
    <w:p w14:paraId="3C598E72" w14:textId="77777777" w:rsidR="007533BC" w:rsidRDefault="005A2520" w:rsidP="007533B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29" w:history="1">
        <w:r w:rsidR="007533BC" w:rsidRPr="00931A4B">
          <w:rPr>
            <w:rStyle w:val="a5"/>
            <w:rFonts w:ascii="Times New Roman" w:hAnsi="Times New Roman" w:cs="Times New Roman"/>
            <w:sz w:val="28"/>
            <w:szCs w:val="28"/>
          </w:rPr>
          <w:t>https://school-science.ru/12/19/48583</w:t>
        </w:r>
      </w:hyperlink>
    </w:p>
    <w:p w14:paraId="52BA81A8" w14:textId="77777777" w:rsidR="00CF61F0" w:rsidRPr="007533BC" w:rsidRDefault="005229C0" w:rsidP="007533BC">
      <w:pPr>
        <w:pStyle w:val="a3"/>
        <w:numPr>
          <w:ilvl w:val="0"/>
          <w:numId w:val="13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7533BC">
        <w:rPr>
          <w:rFonts w:ascii="Times New Roman" w:hAnsi="Times New Roman" w:cs="Times New Roman"/>
          <w:sz w:val="28"/>
          <w:szCs w:val="28"/>
        </w:rPr>
        <w:t xml:space="preserve">Национальная академия наук Белоруссии. Информационный бюллетень № 10-11, 2010 г. </w:t>
      </w:r>
      <w:hyperlink r:id="rId30" w:history="1">
        <w:r w:rsidR="00CF61F0" w:rsidRPr="007533BC">
          <w:rPr>
            <w:rStyle w:val="a5"/>
            <w:rFonts w:ascii="Times New Roman" w:hAnsi="Times New Roman" w:cs="Times New Roman"/>
            <w:sz w:val="28"/>
            <w:szCs w:val="28"/>
          </w:rPr>
          <w:t>http://sosny.bas-net.by/wp-content/uploads/2012/09/bul_2010_10_11.pdf</w:t>
        </w:r>
      </w:hyperlink>
    </w:p>
    <w:p w14:paraId="580CE67E" w14:textId="77777777" w:rsidR="00175601" w:rsidRPr="007533BC" w:rsidRDefault="00175601" w:rsidP="00175601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5601">
        <w:rPr>
          <w:rFonts w:ascii="Times New Roman" w:hAnsi="Times New Roman" w:cs="Times New Roman"/>
          <w:sz w:val="28"/>
          <w:szCs w:val="28"/>
        </w:rPr>
        <w:t xml:space="preserve">Как захоранивают ядерное топливо, и как долго оно опасно </w:t>
      </w:r>
      <w:hyperlink r:id="rId31" w:history="1">
        <w:r w:rsidRPr="00931A4B">
          <w:rPr>
            <w:rStyle w:val="a5"/>
            <w:rFonts w:ascii="Times New Roman" w:hAnsi="Times New Roman" w:cs="Times New Roman"/>
            <w:sz w:val="28"/>
            <w:szCs w:val="28"/>
          </w:rPr>
          <w:t>https://www.atomic-energy.ru/SMI/2020/05/13/103597</w:t>
        </w:r>
      </w:hyperlink>
    </w:p>
    <w:p w14:paraId="01F34F29" w14:textId="77777777" w:rsidR="007533BC" w:rsidRPr="005229C0" w:rsidRDefault="007533BC" w:rsidP="007533BC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229C0">
        <w:rPr>
          <w:rFonts w:ascii="Times New Roman" w:hAnsi="Times New Roman" w:cs="Times New Roman"/>
          <w:sz w:val="28"/>
          <w:szCs w:val="28"/>
        </w:rPr>
        <w:t>Информация о создании хранилища ядерных отходов под Екатеринбургом не подтвердилась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32" w:history="1">
        <w:r w:rsidRPr="005229C0">
          <w:rPr>
            <w:rStyle w:val="a5"/>
            <w:rFonts w:ascii="Times New Roman" w:hAnsi="Times New Roman" w:cs="Times New Roman"/>
            <w:sz w:val="28"/>
            <w:szCs w:val="28"/>
          </w:rPr>
          <w:t>https://www.atomic-energy.ru/news/2021/12/09/120102</w:t>
        </w:r>
      </w:hyperlink>
    </w:p>
    <w:p w14:paraId="6E309422" w14:textId="77777777" w:rsidR="007533BC" w:rsidRDefault="007533BC" w:rsidP="007533BC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75601">
        <w:rPr>
          <w:rFonts w:ascii="Times New Roman" w:hAnsi="Times New Roman" w:cs="Times New Roman"/>
          <w:sz w:val="28"/>
          <w:szCs w:val="28"/>
        </w:rPr>
        <w:t>Под Екатеринбургом разрешили строить новое хранилище для радиоактивных отходов</w:t>
      </w:r>
    </w:p>
    <w:p w14:paraId="58AFDE0E" w14:textId="77777777" w:rsidR="007533BC" w:rsidRDefault="005A2520" w:rsidP="007533BC">
      <w:pPr>
        <w:pStyle w:val="a3"/>
        <w:spacing w:after="0" w:line="36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  <w:hyperlink r:id="rId33" w:history="1">
        <w:r w:rsidR="007533BC" w:rsidRPr="00931A4B">
          <w:rPr>
            <w:rStyle w:val="a5"/>
            <w:rFonts w:ascii="Times New Roman" w:hAnsi="Times New Roman" w:cs="Times New Roman"/>
            <w:sz w:val="28"/>
            <w:szCs w:val="28"/>
          </w:rPr>
          <w:t>https://www.e1.ru/text/ecology/2021/12/05/70296215/</w:t>
        </w:r>
      </w:hyperlink>
    </w:p>
    <w:p w14:paraId="6DE699AC" w14:textId="77777777" w:rsidR="007533BC" w:rsidRDefault="007533BC" w:rsidP="007533BC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Опросы людей про их мнения об АЭС и РАО </w:t>
      </w:r>
      <w:hyperlink r:id="rId34" w:tgtFrame="_blank" w:history="1">
        <w:r w:rsidRPr="00EA0826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http://www.ibrae.ac.ru/docs/публикации/Книга_Радиацио..</w:t>
        </w:r>
      </w:hyperlink>
    </w:p>
    <w:p w14:paraId="42A24C7A" w14:textId="77777777" w:rsidR="00EA0826" w:rsidRPr="007533BC" w:rsidRDefault="00175601" w:rsidP="007533BC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33BC">
        <w:rPr>
          <w:rFonts w:ascii="Times New Roman" w:hAnsi="Times New Roman" w:cs="Times New Roman"/>
          <w:sz w:val="28"/>
          <w:szCs w:val="28"/>
        </w:rPr>
        <w:t>На Белоярской АЭС заявили, что пункт изоляции отходов не окажет влияния на персонал и экологию</w:t>
      </w:r>
      <w:r w:rsidR="007533BC">
        <w:rPr>
          <w:rFonts w:ascii="Times New Roman" w:hAnsi="Times New Roman" w:cs="Times New Roman"/>
          <w:sz w:val="28"/>
          <w:szCs w:val="28"/>
        </w:rPr>
        <w:t xml:space="preserve"> </w:t>
      </w:r>
      <w:hyperlink r:id="rId35" w:history="1">
        <w:r w:rsidR="005229C0" w:rsidRPr="007533BC">
          <w:rPr>
            <w:rStyle w:val="a5"/>
            <w:rFonts w:ascii="Times New Roman" w:hAnsi="Times New Roman" w:cs="Times New Roman"/>
            <w:sz w:val="28"/>
            <w:szCs w:val="28"/>
          </w:rPr>
          <w:t>https://www.kommersant.ru/doc/5127433</w:t>
        </w:r>
      </w:hyperlink>
    </w:p>
    <w:p w14:paraId="675CBADC" w14:textId="77777777" w:rsidR="00EA0826" w:rsidRPr="00A003B6" w:rsidRDefault="00EA0826" w:rsidP="00A003B6">
      <w:pPr>
        <w:pStyle w:val="a3"/>
        <w:numPr>
          <w:ilvl w:val="0"/>
          <w:numId w:val="13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Отчет по экологической безопасности БАЭС </w:t>
      </w:r>
      <w:hyperlink r:id="rId36" w:tgtFrame="_blank" w:tooltip="https://www.rosatom.ru/upload/iblock/f6f/f6f7d2fb8450e40ac6322f5940281a9f.pdf" w:history="1">
        <w:r w:rsidRPr="00A003B6">
          <w:rPr>
            <w:rStyle w:val="a5"/>
            <w:rFonts w:ascii="Times New Roman" w:hAnsi="Times New Roman" w:cs="Times New Roman"/>
            <w:sz w:val="28"/>
            <w:szCs w:val="28"/>
            <w:shd w:val="clear" w:color="auto" w:fill="FFFFFF"/>
          </w:rPr>
          <w:t>https://www.rosatom.ru/upload/iblock/f6f/f6f7d2fb8450..</w:t>
        </w:r>
      </w:hyperlink>
    </w:p>
    <w:p w14:paraId="6B798241" w14:textId="77777777" w:rsidR="005229C0" w:rsidRPr="00175601" w:rsidRDefault="005229C0" w:rsidP="0017560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5229C0" w:rsidRPr="00175601" w:rsidSect="00AC4176">
      <w:footerReference w:type="default" r:id="rId37"/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FE304E" w14:textId="77777777" w:rsidR="005A2520" w:rsidRDefault="005A2520" w:rsidP="00DF4651">
      <w:pPr>
        <w:spacing w:after="0" w:line="240" w:lineRule="auto"/>
      </w:pPr>
      <w:r>
        <w:separator/>
      </w:r>
    </w:p>
  </w:endnote>
  <w:endnote w:type="continuationSeparator" w:id="0">
    <w:p w14:paraId="6375C777" w14:textId="77777777" w:rsidR="005A2520" w:rsidRDefault="005A2520" w:rsidP="00DF46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7875035"/>
      <w:docPartObj>
        <w:docPartGallery w:val="Page Numbers (Bottom of Page)"/>
        <w:docPartUnique/>
      </w:docPartObj>
    </w:sdtPr>
    <w:sdtEndPr/>
    <w:sdtContent>
      <w:p w14:paraId="4AD07E4A" w14:textId="77777777" w:rsidR="00AC4176" w:rsidRDefault="002445AE">
        <w:pPr>
          <w:pStyle w:val="a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14:paraId="3B89C196" w14:textId="77777777" w:rsidR="00DF4651" w:rsidRDefault="00DF4651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04F1DA" w14:textId="77777777" w:rsidR="005A2520" w:rsidRDefault="005A2520" w:rsidP="00DF4651">
      <w:pPr>
        <w:spacing w:after="0" w:line="240" w:lineRule="auto"/>
      </w:pPr>
      <w:r>
        <w:separator/>
      </w:r>
    </w:p>
  </w:footnote>
  <w:footnote w:type="continuationSeparator" w:id="0">
    <w:p w14:paraId="40F69090" w14:textId="77777777" w:rsidR="005A2520" w:rsidRDefault="005A2520" w:rsidP="00DF465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E6D2B"/>
    <w:multiLevelType w:val="hybridMultilevel"/>
    <w:tmpl w:val="D180B128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7A868B8"/>
    <w:multiLevelType w:val="multilevel"/>
    <w:tmpl w:val="28407D6A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2" w15:restartNumberingAfterBreak="0">
    <w:nsid w:val="0DAC3E8A"/>
    <w:multiLevelType w:val="multilevel"/>
    <w:tmpl w:val="E73C90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EAA267D"/>
    <w:multiLevelType w:val="hybridMultilevel"/>
    <w:tmpl w:val="6922A7E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20A16D76"/>
    <w:multiLevelType w:val="multilevel"/>
    <w:tmpl w:val="28407D6A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5" w15:restartNumberingAfterBreak="0">
    <w:nsid w:val="2C8A6420"/>
    <w:multiLevelType w:val="hybridMultilevel"/>
    <w:tmpl w:val="B360FE9C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68008B1"/>
    <w:multiLevelType w:val="multilevel"/>
    <w:tmpl w:val="4C4ECD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3AF22199"/>
    <w:multiLevelType w:val="hybridMultilevel"/>
    <w:tmpl w:val="2C54DA0E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438F0AF1"/>
    <w:multiLevelType w:val="multilevel"/>
    <w:tmpl w:val="28407D6A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9" w15:restartNumberingAfterBreak="0">
    <w:nsid w:val="468B0498"/>
    <w:multiLevelType w:val="multilevel"/>
    <w:tmpl w:val="28407D6A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0" w15:restartNumberingAfterBreak="0">
    <w:nsid w:val="4C8B2D8D"/>
    <w:multiLevelType w:val="hybridMultilevel"/>
    <w:tmpl w:val="71F2C7A4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747B5C41"/>
    <w:multiLevelType w:val="multilevel"/>
    <w:tmpl w:val="28407D6A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abstractNum w:abstractNumId="12" w15:restartNumberingAfterBreak="0">
    <w:nsid w:val="77461395"/>
    <w:multiLevelType w:val="multilevel"/>
    <w:tmpl w:val="28407D6A"/>
    <w:lvl w:ilvl="0">
      <w:start w:val="1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cs="Times New Roman" w:hint="default"/>
      </w:rPr>
    </w:lvl>
  </w:abstractNum>
  <w:num w:numId="1" w16cid:durableId="281347926">
    <w:abstractNumId w:val="4"/>
  </w:num>
  <w:num w:numId="2" w16cid:durableId="487209025">
    <w:abstractNumId w:val="11"/>
  </w:num>
  <w:num w:numId="3" w16cid:durableId="1820228858">
    <w:abstractNumId w:val="6"/>
  </w:num>
  <w:num w:numId="4" w16cid:durableId="139659567">
    <w:abstractNumId w:val="2"/>
  </w:num>
  <w:num w:numId="5" w16cid:durableId="661205202">
    <w:abstractNumId w:val="1"/>
  </w:num>
  <w:num w:numId="6" w16cid:durableId="825510900">
    <w:abstractNumId w:val="9"/>
  </w:num>
  <w:num w:numId="7" w16cid:durableId="1376655713">
    <w:abstractNumId w:val="8"/>
  </w:num>
  <w:num w:numId="8" w16cid:durableId="1287392808">
    <w:abstractNumId w:val="12"/>
  </w:num>
  <w:num w:numId="9" w16cid:durableId="1995330795">
    <w:abstractNumId w:val="10"/>
  </w:num>
  <w:num w:numId="10" w16cid:durableId="959609187">
    <w:abstractNumId w:val="7"/>
  </w:num>
  <w:num w:numId="11" w16cid:durableId="1531256756">
    <w:abstractNumId w:val="0"/>
  </w:num>
  <w:num w:numId="12" w16cid:durableId="825049114">
    <w:abstractNumId w:val="5"/>
  </w:num>
  <w:num w:numId="13" w16cid:durableId="188344340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841DC"/>
    <w:rsid w:val="000213D3"/>
    <w:rsid w:val="00033771"/>
    <w:rsid w:val="000425F8"/>
    <w:rsid w:val="0004432B"/>
    <w:rsid w:val="00064D97"/>
    <w:rsid w:val="00081A23"/>
    <w:rsid w:val="000950E4"/>
    <w:rsid w:val="000A4C94"/>
    <w:rsid w:val="000A6C19"/>
    <w:rsid w:val="000B46F0"/>
    <w:rsid w:val="000E37C0"/>
    <w:rsid w:val="000E3C27"/>
    <w:rsid w:val="000F272C"/>
    <w:rsid w:val="000F5CA1"/>
    <w:rsid w:val="00127130"/>
    <w:rsid w:val="00127DCC"/>
    <w:rsid w:val="0014208D"/>
    <w:rsid w:val="00143973"/>
    <w:rsid w:val="00161509"/>
    <w:rsid w:val="00164504"/>
    <w:rsid w:val="00171EA4"/>
    <w:rsid w:val="00175601"/>
    <w:rsid w:val="0019506D"/>
    <w:rsid w:val="001956A1"/>
    <w:rsid w:val="001B58A6"/>
    <w:rsid w:val="001C040B"/>
    <w:rsid w:val="001C177A"/>
    <w:rsid w:val="001E6E36"/>
    <w:rsid w:val="002371F9"/>
    <w:rsid w:val="002445AE"/>
    <w:rsid w:val="00247AAC"/>
    <w:rsid w:val="002558A6"/>
    <w:rsid w:val="00273A41"/>
    <w:rsid w:val="00296D5F"/>
    <w:rsid w:val="002B1C76"/>
    <w:rsid w:val="002B4E3E"/>
    <w:rsid w:val="002D67EA"/>
    <w:rsid w:val="002E5813"/>
    <w:rsid w:val="002E6961"/>
    <w:rsid w:val="002F1956"/>
    <w:rsid w:val="002F67CA"/>
    <w:rsid w:val="00307FC8"/>
    <w:rsid w:val="00334BAB"/>
    <w:rsid w:val="00352118"/>
    <w:rsid w:val="00355FBC"/>
    <w:rsid w:val="00361802"/>
    <w:rsid w:val="00364E19"/>
    <w:rsid w:val="003662AE"/>
    <w:rsid w:val="00375FF8"/>
    <w:rsid w:val="003A3617"/>
    <w:rsid w:val="003C3000"/>
    <w:rsid w:val="003C34AC"/>
    <w:rsid w:val="003E24FF"/>
    <w:rsid w:val="00447F71"/>
    <w:rsid w:val="00472F54"/>
    <w:rsid w:val="00480564"/>
    <w:rsid w:val="004816FD"/>
    <w:rsid w:val="00483680"/>
    <w:rsid w:val="00490490"/>
    <w:rsid w:val="00494BD7"/>
    <w:rsid w:val="004B0867"/>
    <w:rsid w:val="004B77A9"/>
    <w:rsid w:val="004C2C1E"/>
    <w:rsid w:val="004C7C75"/>
    <w:rsid w:val="004D7DB2"/>
    <w:rsid w:val="0051187F"/>
    <w:rsid w:val="00517075"/>
    <w:rsid w:val="005201C2"/>
    <w:rsid w:val="00522021"/>
    <w:rsid w:val="005229C0"/>
    <w:rsid w:val="005364FB"/>
    <w:rsid w:val="0054046A"/>
    <w:rsid w:val="00540DCB"/>
    <w:rsid w:val="005417ED"/>
    <w:rsid w:val="00561723"/>
    <w:rsid w:val="00562843"/>
    <w:rsid w:val="00562C4A"/>
    <w:rsid w:val="00566C7D"/>
    <w:rsid w:val="00574E7C"/>
    <w:rsid w:val="005841DC"/>
    <w:rsid w:val="005870C5"/>
    <w:rsid w:val="0059741C"/>
    <w:rsid w:val="005A2520"/>
    <w:rsid w:val="005A39B2"/>
    <w:rsid w:val="005A4991"/>
    <w:rsid w:val="005C2691"/>
    <w:rsid w:val="005E01F4"/>
    <w:rsid w:val="005F2F57"/>
    <w:rsid w:val="005F5C3B"/>
    <w:rsid w:val="0062118B"/>
    <w:rsid w:val="00625942"/>
    <w:rsid w:val="00634705"/>
    <w:rsid w:val="006515C2"/>
    <w:rsid w:val="006538B3"/>
    <w:rsid w:val="00661D8E"/>
    <w:rsid w:val="006911BB"/>
    <w:rsid w:val="006925B0"/>
    <w:rsid w:val="00697381"/>
    <w:rsid w:val="00697A35"/>
    <w:rsid w:val="006F45A8"/>
    <w:rsid w:val="007037C8"/>
    <w:rsid w:val="00711461"/>
    <w:rsid w:val="0073073B"/>
    <w:rsid w:val="007352A5"/>
    <w:rsid w:val="007533BC"/>
    <w:rsid w:val="007556D6"/>
    <w:rsid w:val="007561EF"/>
    <w:rsid w:val="0076385E"/>
    <w:rsid w:val="00767782"/>
    <w:rsid w:val="00772A79"/>
    <w:rsid w:val="00790796"/>
    <w:rsid w:val="007B3D94"/>
    <w:rsid w:val="007B3FCA"/>
    <w:rsid w:val="007D39F1"/>
    <w:rsid w:val="007D7BED"/>
    <w:rsid w:val="007E05CD"/>
    <w:rsid w:val="00802A31"/>
    <w:rsid w:val="00806B80"/>
    <w:rsid w:val="008416E9"/>
    <w:rsid w:val="00845263"/>
    <w:rsid w:val="00850E58"/>
    <w:rsid w:val="00866F7B"/>
    <w:rsid w:val="00872B74"/>
    <w:rsid w:val="00881B29"/>
    <w:rsid w:val="00883717"/>
    <w:rsid w:val="00885441"/>
    <w:rsid w:val="008A1AB5"/>
    <w:rsid w:val="008B16EF"/>
    <w:rsid w:val="008B4224"/>
    <w:rsid w:val="008C37A0"/>
    <w:rsid w:val="008E2FB8"/>
    <w:rsid w:val="008F7C33"/>
    <w:rsid w:val="00902A71"/>
    <w:rsid w:val="00903A8D"/>
    <w:rsid w:val="009231F4"/>
    <w:rsid w:val="00926A2B"/>
    <w:rsid w:val="0093136F"/>
    <w:rsid w:val="0094290C"/>
    <w:rsid w:val="0096170D"/>
    <w:rsid w:val="00972F7E"/>
    <w:rsid w:val="009850CC"/>
    <w:rsid w:val="009A2F58"/>
    <w:rsid w:val="009A5851"/>
    <w:rsid w:val="009B0AFB"/>
    <w:rsid w:val="009B1961"/>
    <w:rsid w:val="009B2886"/>
    <w:rsid w:val="009E04D6"/>
    <w:rsid w:val="009E4793"/>
    <w:rsid w:val="009E5855"/>
    <w:rsid w:val="00A003B6"/>
    <w:rsid w:val="00A16D02"/>
    <w:rsid w:val="00A218C7"/>
    <w:rsid w:val="00A27EB8"/>
    <w:rsid w:val="00A30178"/>
    <w:rsid w:val="00A352FD"/>
    <w:rsid w:val="00A37E88"/>
    <w:rsid w:val="00A404C8"/>
    <w:rsid w:val="00A6088C"/>
    <w:rsid w:val="00A646C8"/>
    <w:rsid w:val="00A85398"/>
    <w:rsid w:val="00A86F53"/>
    <w:rsid w:val="00AC4176"/>
    <w:rsid w:val="00AC4556"/>
    <w:rsid w:val="00AE3B08"/>
    <w:rsid w:val="00AF27D0"/>
    <w:rsid w:val="00AF2B34"/>
    <w:rsid w:val="00B10889"/>
    <w:rsid w:val="00B14449"/>
    <w:rsid w:val="00B214BC"/>
    <w:rsid w:val="00B40D70"/>
    <w:rsid w:val="00B452F4"/>
    <w:rsid w:val="00B5246E"/>
    <w:rsid w:val="00B62479"/>
    <w:rsid w:val="00B7607F"/>
    <w:rsid w:val="00B8481C"/>
    <w:rsid w:val="00B9691F"/>
    <w:rsid w:val="00BB2D5C"/>
    <w:rsid w:val="00BB739D"/>
    <w:rsid w:val="00BD1BDA"/>
    <w:rsid w:val="00BE6F7C"/>
    <w:rsid w:val="00BF062D"/>
    <w:rsid w:val="00C01104"/>
    <w:rsid w:val="00C32407"/>
    <w:rsid w:val="00C32FF9"/>
    <w:rsid w:val="00C728BD"/>
    <w:rsid w:val="00C76F7B"/>
    <w:rsid w:val="00CA2E9D"/>
    <w:rsid w:val="00CB0B7A"/>
    <w:rsid w:val="00CB47A0"/>
    <w:rsid w:val="00CC1BC4"/>
    <w:rsid w:val="00CC2C2A"/>
    <w:rsid w:val="00CD72B3"/>
    <w:rsid w:val="00CE0786"/>
    <w:rsid w:val="00CF000B"/>
    <w:rsid w:val="00CF297A"/>
    <w:rsid w:val="00CF61F0"/>
    <w:rsid w:val="00D03C5D"/>
    <w:rsid w:val="00D067DC"/>
    <w:rsid w:val="00D1684D"/>
    <w:rsid w:val="00D203FF"/>
    <w:rsid w:val="00D51203"/>
    <w:rsid w:val="00D51DD2"/>
    <w:rsid w:val="00D54CB7"/>
    <w:rsid w:val="00D67D14"/>
    <w:rsid w:val="00D91EC1"/>
    <w:rsid w:val="00D93B33"/>
    <w:rsid w:val="00D946DC"/>
    <w:rsid w:val="00DA6943"/>
    <w:rsid w:val="00DB2AB1"/>
    <w:rsid w:val="00DC5775"/>
    <w:rsid w:val="00DC727D"/>
    <w:rsid w:val="00DD766D"/>
    <w:rsid w:val="00DF4651"/>
    <w:rsid w:val="00E01117"/>
    <w:rsid w:val="00E15176"/>
    <w:rsid w:val="00E15833"/>
    <w:rsid w:val="00E36B73"/>
    <w:rsid w:val="00E44520"/>
    <w:rsid w:val="00E45D18"/>
    <w:rsid w:val="00E50F08"/>
    <w:rsid w:val="00E66D70"/>
    <w:rsid w:val="00E753CB"/>
    <w:rsid w:val="00E86FDB"/>
    <w:rsid w:val="00E90E96"/>
    <w:rsid w:val="00EA0826"/>
    <w:rsid w:val="00EB1684"/>
    <w:rsid w:val="00EB383C"/>
    <w:rsid w:val="00EB6943"/>
    <w:rsid w:val="00EC0406"/>
    <w:rsid w:val="00EC54F1"/>
    <w:rsid w:val="00EC7B95"/>
    <w:rsid w:val="00F21763"/>
    <w:rsid w:val="00F25D98"/>
    <w:rsid w:val="00F55857"/>
    <w:rsid w:val="00F64F6B"/>
    <w:rsid w:val="00F94563"/>
    <w:rsid w:val="00FB31FE"/>
    <w:rsid w:val="00FB52D6"/>
    <w:rsid w:val="00FB64AF"/>
    <w:rsid w:val="00FC655C"/>
    <w:rsid w:val="00FC68C4"/>
    <w:rsid w:val="00FD7E42"/>
    <w:rsid w:val="00FE0340"/>
    <w:rsid w:val="00FF2C1F"/>
    <w:rsid w:val="00FF44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A085980"/>
  <w15:docId w15:val="{ADC6AB31-8BC8-4867-8F77-73C8175ACC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5C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77A9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9617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unhideWhenUsed/>
    <w:rsid w:val="0096170D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E36B7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36B73"/>
    <w:rPr>
      <w:rFonts w:ascii="Tahoma" w:hAnsi="Tahoma" w:cs="Tahoma"/>
      <w:sz w:val="16"/>
      <w:szCs w:val="16"/>
    </w:rPr>
  </w:style>
  <w:style w:type="paragraph" w:customStyle="1" w:styleId="doctext">
    <w:name w:val="doc__text"/>
    <w:basedOn w:val="a"/>
    <w:rsid w:val="00A404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a8">
    <w:name w:val="Table Grid"/>
    <w:basedOn w:val="a1"/>
    <w:uiPriority w:val="59"/>
    <w:unhideWhenUsed/>
    <w:rsid w:val="0093136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caption"/>
    <w:basedOn w:val="a"/>
    <w:next w:val="a"/>
    <w:uiPriority w:val="35"/>
    <w:unhideWhenUsed/>
    <w:qFormat/>
    <w:rsid w:val="009E04D6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a">
    <w:name w:val="FollowedHyperlink"/>
    <w:basedOn w:val="a0"/>
    <w:uiPriority w:val="99"/>
    <w:semiHidden/>
    <w:unhideWhenUsed/>
    <w:rsid w:val="005229C0"/>
    <w:rPr>
      <w:color w:val="800080" w:themeColor="followedHyperlink"/>
      <w:u w:val="single"/>
    </w:rPr>
  </w:style>
  <w:style w:type="character" w:styleId="ab">
    <w:name w:val="line number"/>
    <w:basedOn w:val="a0"/>
    <w:uiPriority w:val="99"/>
    <w:semiHidden/>
    <w:unhideWhenUsed/>
    <w:rsid w:val="00DF4651"/>
  </w:style>
  <w:style w:type="paragraph" w:styleId="ac">
    <w:name w:val="header"/>
    <w:basedOn w:val="a"/>
    <w:link w:val="ad"/>
    <w:uiPriority w:val="99"/>
    <w:semiHidden/>
    <w:unhideWhenUsed/>
    <w:rsid w:val="00DF46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DF4651"/>
  </w:style>
  <w:style w:type="paragraph" w:styleId="ae">
    <w:name w:val="footer"/>
    <w:basedOn w:val="a"/>
    <w:link w:val="af"/>
    <w:uiPriority w:val="99"/>
    <w:unhideWhenUsed/>
    <w:rsid w:val="00DF465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DF46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272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155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69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71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3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305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443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01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89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0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416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2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33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44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78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90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364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90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3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6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906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48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0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9894487">
          <w:marLeft w:val="480"/>
          <w:marRight w:val="48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49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510030">
          <w:marLeft w:val="480"/>
          <w:marRight w:val="480"/>
          <w:marTop w:val="6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701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111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3.xml"/><Relationship Id="rId18" Type="http://schemas.openxmlformats.org/officeDocument/2006/relationships/image" Target="media/image5.png"/><Relationship Id="rId26" Type="http://schemas.openxmlformats.org/officeDocument/2006/relationships/hyperlink" Target="https://habr.com/ru/post/476244/" TargetMode="External"/><Relationship Id="rId39" Type="http://schemas.openxmlformats.org/officeDocument/2006/relationships/theme" Target="theme/theme1.xml"/><Relationship Id="rId21" Type="http://schemas.microsoft.com/office/2007/relationships/hdphoto" Target="media/hdphoto4.wdp"/><Relationship Id="rId34" Type="http://schemas.openxmlformats.org/officeDocument/2006/relationships/hyperlink" Target="https://vk.com/away.php?utf=1&amp;to=http%3A%2F%2Fwww.ibrae.ac.ru%2Fdocs%2F%25D0%25BF%25D1%2583%25D0%25B1%25D0%25BB%25D0%25B8%25D0%25BA%25D0%25B0%25D1%2586%25D0%25B8%25D0%25B8%2F%25D0%259A%25D0%25BD%25D0%25B8%25D0%25B3%25D0%25B0_%25D0%25A0%25D0%25B0%25D0%25B4%25D0%25B8%25D0%25B0%25D1%2586%25D0%25B8%25D0%25BE%25D0%25BD%25D0%25BD%25D0%25B0%25D1%258F%2520%25D0%25BE%25D0%25B1%25D1%2581%25D1%2582%25D0%25B0%25D0%25BD%25D0%25BE%25D0%25B2%25D0%25BA%25D0%25B0.pdf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microsoft.com/office/2007/relationships/hdphoto" Target="media/hdphoto2.wdp"/><Relationship Id="rId25" Type="http://schemas.openxmlformats.org/officeDocument/2006/relationships/hyperlink" Target="https://ekaterinburg.octagon.media/novosti/zhiteli_zarechnogo_soglasovali_stroitelstvo_kompleksa_pererabotki_radioaktivnyx_otxodov.html" TargetMode="External"/><Relationship Id="rId33" Type="http://schemas.openxmlformats.org/officeDocument/2006/relationships/hyperlink" Target="https://www.e1.ru/text/ecology/2021/12/05/70296215/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6.png"/><Relationship Id="rId29" Type="http://schemas.openxmlformats.org/officeDocument/2006/relationships/hyperlink" Target="https://school-science.ru/12/19/48583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2.xml"/><Relationship Id="rId24" Type="http://schemas.openxmlformats.org/officeDocument/2006/relationships/hyperlink" Target="https://ekaterinburg.octagon.media/novosti/eksperty_razreshili_stroit_xranilishhe_radioaktivnyx_otxodov_pod_ekaterinburgom.html" TargetMode="External"/><Relationship Id="rId32" Type="http://schemas.openxmlformats.org/officeDocument/2006/relationships/hyperlink" Target="https://www.atomic-energy.ru/news/2021/12/09/120102" TargetMode="External"/><Relationship Id="rId37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chart" Target="charts/chart4.xml"/><Relationship Id="rId23" Type="http://schemas.openxmlformats.org/officeDocument/2006/relationships/hyperlink" Target="https://vk.com/away.php?to=https%3A%2F%2Fdocs.cntd.ru%2Fdocument%2F902288595&amp;cc_key=" TargetMode="External"/><Relationship Id="rId28" Type="http://schemas.openxmlformats.org/officeDocument/2006/relationships/hyperlink" Target="https://promusor.info/othody/yadernye-mogilniki/" TargetMode="External"/><Relationship Id="rId36" Type="http://schemas.openxmlformats.org/officeDocument/2006/relationships/hyperlink" Target="https://vk.com/away.php?to=https%3A%2F%2Fwww.rosatom.ru%2Fupload%2Fiblock%2Ff6f%2Ff6f7d2fb8450e40ac6322f5940281a9f.pdf&amp;cc_key=" TargetMode="External"/><Relationship Id="rId10" Type="http://schemas.openxmlformats.org/officeDocument/2006/relationships/chart" Target="charts/chart1.xml"/><Relationship Id="rId19" Type="http://schemas.microsoft.com/office/2007/relationships/hdphoto" Target="media/hdphoto3.wdp"/><Relationship Id="rId31" Type="http://schemas.openxmlformats.org/officeDocument/2006/relationships/hyperlink" Target="https://www.atomic-energy.ru/SMI/2020/05/13/103597" TargetMode="Externa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3.png"/><Relationship Id="rId22" Type="http://schemas.openxmlformats.org/officeDocument/2006/relationships/chart" Target="charts/chart5.xml"/><Relationship Id="rId27" Type="http://schemas.openxmlformats.org/officeDocument/2006/relationships/hyperlink" Target="https://news.myseldon.com/ru/news/index/263650021" TargetMode="External"/><Relationship Id="rId30" Type="http://schemas.openxmlformats.org/officeDocument/2006/relationships/hyperlink" Target="http://sosny.bas-net.by/wp-content/uploads/2012/09/bul_2010_10_11.pdf" TargetMode="External"/><Relationship Id="rId35" Type="http://schemas.openxmlformats.org/officeDocument/2006/relationships/hyperlink" Target="https://www.kommersant.ru/doc/5127433" TargetMode="External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1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2.xm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Доля РАО 1-5 классов на БАЭС</c:v>
                </c:pt>
              </c:strCache>
            </c:strRef>
          </c:tx>
          <c:dLbls>
            <c:dLbl>
              <c:idx val="3"/>
              <c:spPr/>
              <c:txPr>
                <a:bodyPr/>
                <a:lstStyle/>
                <a:p>
                  <a:pPr>
                    <a:defRPr sz="1400" b="1">
                      <a:solidFill>
                        <a:schemeClr val="bg1"/>
                      </a:solidFill>
                    </a:defRPr>
                  </a:pPr>
                  <a:endParaRPr lang="ru-RU"/>
                </a:p>
              </c:txPr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6="http://schemas.microsoft.com/office/drawing/2014/chart" uri="{C3380CC4-5D6E-409C-BE32-E72D297353CC}">
                  <c16:uniqueId val="{00000000-A85E-48D8-857B-EEAB52A72EAF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/>
              <a:lstStyle/>
              <a:p>
                <a:pPr>
                  <a:defRPr sz="1400" b="1"/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Лист1!$A$2:$A$6</c:f>
              <c:strCache>
                <c:ptCount val="5"/>
                <c:pt idx="0">
                  <c:v>Класс 1</c:v>
                </c:pt>
                <c:pt idx="1">
                  <c:v>Класс 2</c:v>
                </c:pt>
                <c:pt idx="2">
                  <c:v>Класс 3</c:v>
                </c:pt>
                <c:pt idx="3">
                  <c:v>Класс 4</c:v>
                </c:pt>
                <c:pt idx="4">
                  <c:v>Класс 5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2.4809999999999999</c:v>
                </c:pt>
                <c:pt idx="1">
                  <c:v>0</c:v>
                </c:pt>
                <c:pt idx="2">
                  <c:v>16.597999999999999</c:v>
                </c:pt>
                <c:pt idx="3">
                  <c:v>439.94200000000001</c:v>
                </c:pt>
                <c:pt idx="4">
                  <c:v>257.93699999999905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CBD-4D5E-BFBA-013D44603D8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</c:plotArea>
    <c:legend>
      <c:legendPos val="r"/>
      <c:overlay val="0"/>
    </c:legend>
    <c:plotVisOnly val="1"/>
    <c:dispBlanksAs val="zero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Выпуск №1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Допустимый объём сброса</c:v>
                </c:pt>
                <c:pt idx="1">
                  <c:v>Действительный объём сброса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61.674000000000007</c:v>
                </c:pt>
                <c:pt idx="1">
                  <c:v>60.1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B7A5-4575-8C30-AC1D0280F473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Выпуск №2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Допустимый объём сброса</c:v>
                </c:pt>
                <c:pt idx="1">
                  <c:v>Действительный объём сброса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33.200000000000003</c:v>
                </c:pt>
                <c:pt idx="1">
                  <c:v>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B7A5-4575-8C30-AC1D0280F473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Выпуск №3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Допустимый объём сброса</c:v>
                </c:pt>
                <c:pt idx="1">
                  <c:v>Действительный объём сброса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386.9</c:v>
                </c:pt>
                <c:pt idx="1">
                  <c:v>306.06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B7A5-4575-8C30-AC1D0280F473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Выпуск №7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Допустимый объём сброса</c:v>
                </c:pt>
                <c:pt idx="1">
                  <c:v>Действительный объём сброса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61.04</c:v>
                </c:pt>
                <c:pt idx="1">
                  <c:v>35.82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B7A5-4575-8C30-AC1D0280F47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29515776"/>
        <c:axId val="29517312"/>
      </c:barChart>
      <c:catAx>
        <c:axId val="2951577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9517312"/>
        <c:crosses val="autoZero"/>
        <c:auto val="1"/>
        <c:lblAlgn val="ctr"/>
        <c:lblOffset val="100"/>
        <c:noMultiLvlLbl val="0"/>
      </c:catAx>
      <c:valAx>
        <c:axId val="2951731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951577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3H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Выбросы 2016</c:v>
                </c:pt>
                <c:pt idx="1">
                  <c:v>Выбросы 2017</c:v>
                </c:pt>
                <c:pt idx="2">
                  <c:v>Выбросы 2018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0.6400000000000009</c:v>
                </c:pt>
                <c:pt idx="1">
                  <c:v>0.34</c:v>
                </c:pt>
                <c:pt idx="2">
                  <c:v>0.32000000000000045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17E-485B-8B20-DAFE1F791887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54Mn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Выбросы 2016</c:v>
                </c:pt>
                <c:pt idx="1">
                  <c:v>Выбросы 2017</c:v>
                </c:pt>
                <c:pt idx="2">
                  <c:v>Выбросы 2018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8.000000000000014E-3</c:v>
                </c:pt>
                <c:pt idx="1">
                  <c:v>5.0000000000000062E-3</c:v>
                </c:pt>
                <c:pt idx="2">
                  <c:v>1.0000000000000005E-2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17E-485B-8B20-DAFE1F791887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58Co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Выбросы 2016</c:v>
                </c:pt>
                <c:pt idx="1">
                  <c:v>Выбросы 2017</c:v>
                </c:pt>
                <c:pt idx="2">
                  <c:v>Выбросы 2018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0</c:v>
                </c:pt>
                <c:pt idx="1">
                  <c:v>2.0000000000000031E-3</c:v>
                </c:pt>
                <c:pt idx="2">
                  <c:v>2.0000000000000031E-3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717E-485B-8B20-DAFE1F791887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60Co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Выбросы 2016</c:v>
                </c:pt>
                <c:pt idx="1">
                  <c:v>Выбросы 2017</c:v>
                </c:pt>
                <c:pt idx="2">
                  <c:v>Выбросы 2018</c:v>
                </c:pt>
              </c:strCache>
            </c:strRef>
          </c:cat>
          <c:val>
            <c:numRef>
              <c:f>Лист1!$E$2:$E$4</c:f>
              <c:numCache>
                <c:formatCode>General</c:formatCode>
                <c:ptCount val="3"/>
                <c:pt idx="0">
                  <c:v>0.19</c:v>
                </c:pt>
                <c:pt idx="1">
                  <c:v>0.19</c:v>
                </c:pt>
                <c:pt idx="2">
                  <c:v>0.43100000000000038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717E-485B-8B20-DAFE1F791887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90Sr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Выбросы 2016</c:v>
                </c:pt>
                <c:pt idx="1">
                  <c:v>Выбросы 2017</c:v>
                </c:pt>
                <c:pt idx="2">
                  <c:v>Выбросы 2018</c:v>
                </c:pt>
              </c:strCache>
            </c:strRef>
          </c:cat>
          <c:val>
            <c:numRef>
              <c:f>Лист1!$F$2:$F$4</c:f>
              <c:numCache>
                <c:formatCode>General</c:formatCode>
                <c:ptCount val="3"/>
                <c:pt idx="0">
                  <c:v>3.4000000000000002E-2</c:v>
                </c:pt>
                <c:pt idx="1">
                  <c:v>0.15000000000000019</c:v>
                </c:pt>
                <c:pt idx="2">
                  <c:v>0.30000000000000032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717E-485B-8B20-DAFE1F791887}"/>
            </c:ext>
          </c:extLst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134Cs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Выбросы 2016</c:v>
                </c:pt>
                <c:pt idx="1">
                  <c:v>Выбросы 2017</c:v>
                </c:pt>
                <c:pt idx="2">
                  <c:v>Выбросы 2018</c:v>
                </c:pt>
              </c:strCache>
            </c:strRef>
          </c:cat>
          <c:val>
            <c:numRef>
              <c:f>Лист1!$G$2:$G$4</c:f>
              <c:numCache>
                <c:formatCode>General</c:formatCode>
                <c:ptCount val="3"/>
                <c:pt idx="0">
                  <c:v>0</c:v>
                </c:pt>
                <c:pt idx="1">
                  <c:v>6.0000000000000071E-3</c:v>
                </c:pt>
                <c:pt idx="2">
                  <c:v>6.0000000000000071E-3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717E-485B-8B20-DAFE1F791887}"/>
            </c:ext>
          </c:extLst>
        </c:ser>
        <c:ser>
          <c:idx val="6"/>
          <c:order val="6"/>
          <c:tx>
            <c:strRef>
              <c:f>Лист1!$H$1</c:f>
              <c:strCache>
                <c:ptCount val="1"/>
                <c:pt idx="0">
                  <c:v>137Cs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Выбросы 2016</c:v>
                </c:pt>
                <c:pt idx="1">
                  <c:v>Выбросы 2017</c:v>
                </c:pt>
                <c:pt idx="2">
                  <c:v>Выбросы 2018</c:v>
                </c:pt>
              </c:strCache>
            </c:strRef>
          </c:cat>
          <c:val>
            <c:numRef>
              <c:f>Лист1!$H$2:$H$4</c:f>
              <c:numCache>
                <c:formatCode>General</c:formatCode>
                <c:ptCount val="3"/>
                <c:pt idx="0">
                  <c:v>0.56000000000000005</c:v>
                </c:pt>
                <c:pt idx="1">
                  <c:v>0.44</c:v>
                </c:pt>
                <c:pt idx="2">
                  <c:v>0.60000000000000064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717E-485B-8B20-DAFE1F791887}"/>
            </c:ext>
          </c:extLst>
        </c:ser>
        <c:ser>
          <c:idx val="7"/>
          <c:order val="7"/>
          <c:tx>
            <c:strRef>
              <c:f>Лист1!$I$1</c:f>
              <c:strCache>
                <c:ptCount val="1"/>
                <c:pt idx="0">
                  <c:v>152Eu+154Eu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Выбросы 2016</c:v>
                </c:pt>
                <c:pt idx="1">
                  <c:v>Выбросы 2017</c:v>
                </c:pt>
                <c:pt idx="2">
                  <c:v>Выбросы 2018</c:v>
                </c:pt>
              </c:strCache>
            </c:strRef>
          </c:cat>
          <c:val>
            <c:numRef>
              <c:f>Лист1!$I$2:$I$4</c:f>
              <c:numCache>
                <c:formatCode>General</c:formatCode>
                <c:ptCount val="3"/>
                <c:pt idx="0">
                  <c:v>0.31000000000000039</c:v>
                </c:pt>
                <c:pt idx="1">
                  <c:v>0.4</c:v>
                </c:pt>
                <c:pt idx="2">
                  <c:v>0.42000000000000032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7-717E-485B-8B20-DAFE1F79188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9973120"/>
        <c:axId val="29983104"/>
      </c:barChart>
      <c:catAx>
        <c:axId val="29973120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29983104"/>
        <c:crosses val="autoZero"/>
        <c:auto val="1"/>
        <c:lblAlgn val="ctr"/>
        <c:lblOffset val="100"/>
        <c:noMultiLvlLbl val="0"/>
      </c:catAx>
      <c:valAx>
        <c:axId val="29983104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9973120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Диоксид Серы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Предельно допустимые выбросы</c:v>
                </c:pt>
                <c:pt idx="1">
                  <c:v>Фактические выбросы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1262.9929999999999</c:v>
                </c:pt>
                <c:pt idx="1">
                  <c:v>321.779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2AC2-4491-912C-5D2F39F4C6E7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Диоскид Азота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Предельно допустимые выбросы</c:v>
                </c:pt>
                <c:pt idx="1">
                  <c:v>Фактические выбросы</c:v>
                </c:pt>
              </c:strCache>
            </c:str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132.88100000000026</c:v>
                </c:pt>
                <c:pt idx="1">
                  <c:v>57.586000000000006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2AC2-4491-912C-5D2F39F4C6E7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Оксид Углерода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Предельно допустимые выбросы</c:v>
                </c:pt>
                <c:pt idx="1">
                  <c:v>Фактические выбросы</c:v>
                </c:pt>
              </c:strCache>
            </c:str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101.983</c:v>
                </c:pt>
                <c:pt idx="1">
                  <c:v>46.082000000000001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2AC2-4491-912C-5D2F39F4C6E7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Мазутная зола теплоэлектростанций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Предельно допустимые выбросы</c:v>
                </c:pt>
                <c:pt idx="1">
                  <c:v>Фактические выбросы</c:v>
                </c:pt>
              </c:strCache>
            </c:str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9.5150000000000006</c:v>
                </c:pt>
                <c:pt idx="1">
                  <c:v>3.8899999999999997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2AC2-4491-912C-5D2F39F4C6E7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Оксид Азота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Предельно допустимые выбросы</c:v>
                </c:pt>
                <c:pt idx="1">
                  <c:v>Фактические выбросы</c:v>
                </c:pt>
              </c:strCache>
            </c:strRef>
          </c:cat>
          <c:val>
            <c:numRef>
              <c:f>Лист1!$F$2:$F$3</c:f>
              <c:numCache>
                <c:formatCode>General</c:formatCode>
                <c:ptCount val="2"/>
                <c:pt idx="0">
                  <c:v>21.596</c:v>
                </c:pt>
                <c:pt idx="1">
                  <c:v>14.432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AC2-4491-912C-5D2F39F4C6E7}"/>
            </c:ext>
          </c:extLst>
        </c:ser>
        <c:ser>
          <c:idx val="5"/>
          <c:order val="5"/>
          <c:tx>
            <c:strRef>
              <c:f>Лист1!$G$1</c:f>
              <c:strCache>
                <c:ptCount val="1"/>
                <c:pt idx="0">
                  <c:v>Прочие</c:v>
                </c:pt>
              </c:strCache>
            </c:strRef>
          </c:tx>
          <c:invertIfNegative val="0"/>
          <c:cat>
            <c:strRef>
              <c:f>Лист1!$A$2:$A$3</c:f>
              <c:strCache>
                <c:ptCount val="2"/>
                <c:pt idx="0">
                  <c:v>Предельно допустимые выбросы</c:v>
                </c:pt>
                <c:pt idx="1">
                  <c:v>Фактические выбросы</c:v>
                </c:pt>
              </c:strCache>
            </c:strRef>
          </c:cat>
          <c:val>
            <c:numRef>
              <c:f>Лист1!$G$2:$G$3</c:f>
              <c:numCache>
                <c:formatCode>General</c:formatCode>
                <c:ptCount val="2"/>
                <c:pt idx="0">
                  <c:v>63.403999999999996</c:v>
                </c:pt>
                <c:pt idx="1">
                  <c:v>50.589000000000006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5-2AC2-4491-912C-5D2F39F4C6E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overlap val="100"/>
        <c:axId val="31099136"/>
        <c:axId val="31109120"/>
      </c:barChart>
      <c:catAx>
        <c:axId val="31099136"/>
        <c:scaling>
          <c:orientation val="minMax"/>
        </c:scaling>
        <c:delete val="0"/>
        <c:axPos val="b"/>
        <c:numFmt formatCode="General" sourceLinked="0"/>
        <c:majorTickMark val="out"/>
        <c:minorTickMark val="none"/>
        <c:tickLblPos val="nextTo"/>
        <c:crossAx val="31109120"/>
        <c:crosses val="autoZero"/>
        <c:auto val="1"/>
        <c:lblAlgn val="ctr"/>
        <c:lblOffset val="100"/>
        <c:noMultiLvlLbl val="0"/>
      </c:catAx>
      <c:valAx>
        <c:axId val="3110912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1099136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АЭС не вредит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2006</c:v>
                </c:pt>
                <c:pt idx="1">
                  <c:v>2011</c:v>
                </c:pt>
              </c:numCache>
            </c:num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29</c:v>
                </c:pt>
                <c:pt idx="1">
                  <c:v>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8E6-47E9-8160-B0DE798C3EEC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АЭС вредит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2006</c:v>
                </c:pt>
                <c:pt idx="1">
                  <c:v>2011</c:v>
                </c:pt>
              </c:numCache>
            </c:numRef>
          </c:cat>
          <c:val>
            <c:numRef>
              <c:f>Лист1!$C$2:$C$3</c:f>
              <c:numCache>
                <c:formatCode>General</c:formatCode>
                <c:ptCount val="2"/>
                <c:pt idx="0">
                  <c:v>51</c:v>
                </c:pt>
                <c:pt idx="1">
                  <c:v>49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D8E6-47E9-8160-B0DE798C3EEC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Положительно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2006</c:v>
                </c:pt>
                <c:pt idx="1">
                  <c:v>2011</c:v>
                </c:pt>
              </c:numCache>
            </c:numRef>
          </c:cat>
          <c:val>
            <c:numRef>
              <c:f>Лист1!$D$2:$D$3</c:f>
              <c:numCache>
                <c:formatCode>General</c:formatCode>
                <c:ptCount val="2"/>
                <c:pt idx="0">
                  <c:v>10</c:v>
                </c:pt>
                <c:pt idx="1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D8E6-47E9-8160-B0DE798C3EEC}"/>
            </c:ext>
          </c:extLst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Отрицательно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2006</c:v>
                </c:pt>
                <c:pt idx="1">
                  <c:v>2011</c:v>
                </c:pt>
              </c:numCache>
            </c:numRef>
          </c:cat>
          <c:val>
            <c:numRef>
              <c:f>Лист1!$E$2:$E$3</c:f>
              <c:numCache>
                <c:formatCode>General</c:formatCode>
                <c:ptCount val="2"/>
                <c:pt idx="0">
                  <c:v>72</c:v>
                </c:pt>
                <c:pt idx="1">
                  <c:v>82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D8E6-47E9-8160-B0DE798C3EEC}"/>
            </c:ext>
          </c:extLst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Безразлично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Лист1!$A$2:$A$3</c:f>
              <c:numCache>
                <c:formatCode>General</c:formatCode>
                <c:ptCount val="2"/>
                <c:pt idx="0">
                  <c:v>2006</c:v>
                </c:pt>
                <c:pt idx="1">
                  <c:v>2011</c:v>
                </c:pt>
              </c:numCache>
            </c:numRef>
          </c:cat>
          <c:val>
            <c:numRef>
              <c:f>Лист1!$F$2:$F$3</c:f>
              <c:numCache>
                <c:formatCode>General</c:formatCode>
                <c:ptCount val="2"/>
                <c:pt idx="0">
                  <c:v>9</c:v>
                </c:pt>
                <c:pt idx="1">
                  <c:v>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D8E6-47E9-8160-B0DE798C3EEC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axId val="29375488"/>
        <c:axId val="29393664"/>
      </c:barChart>
      <c:catAx>
        <c:axId val="2937548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29393664"/>
        <c:crosses val="autoZero"/>
        <c:auto val="1"/>
        <c:lblAlgn val="ctr"/>
        <c:lblOffset val="100"/>
        <c:noMultiLvlLbl val="0"/>
      </c:catAx>
      <c:valAx>
        <c:axId val="2939366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crossAx val="29375488"/>
        <c:crosses val="autoZero"/>
        <c:crossBetween val="between"/>
      </c:valAx>
    </c:plotArea>
    <c:legend>
      <c:legendPos val="b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33C02B-F44F-4237-8DEF-1FCF0FA56A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27</Pages>
  <Words>5474</Words>
  <Characters>31208</Characters>
  <Application>Microsoft Office Word</Application>
  <DocSecurity>0</DocSecurity>
  <Lines>260</Lines>
  <Paragraphs>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36609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W7</dc:creator>
  <cp:lastModifiedBy>Светлана Викторовна</cp:lastModifiedBy>
  <cp:revision>14</cp:revision>
  <dcterms:created xsi:type="dcterms:W3CDTF">2022-04-19T15:51:00Z</dcterms:created>
  <dcterms:modified xsi:type="dcterms:W3CDTF">2022-04-27T09:54:00Z</dcterms:modified>
</cp:coreProperties>
</file>